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C2F53" w14:textId="1A32017C" w:rsidR="00B437C7" w:rsidRPr="005C4F0B" w:rsidRDefault="00B437C7" w:rsidP="005C4F0B">
      <w:pPr>
        <w:contextualSpacing w:val="0"/>
        <w:jc w:val="center"/>
        <w:rPr>
          <w:b/>
          <w:sz w:val="28"/>
          <w:szCs w:val="28"/>
        </w:rPr>
      </w:pPr>
      <w:r>
        <w:rPr>
          <w:b/>
          <w:sz w:val="28"/>
          <w:szCs w:val="28"/>
        </w:rPr>
        <w:t>Philosophy and Social Ethics: PHIL-1104</w:t>
      </w:r>
      <w:r w:rsidR="009D0DC4">
        <w:rPr>
          <w:b/>
          <w:sz w:val="28"/>
          <w:szCs w:val="28"/>
        </w:rPr>
        <w:t xml:space="preserve"> (CAPS 2023 Summer)</w:t>
      </w:r>
      <w:r>
        <w:br/>
      </w:r>
      <w:r>
        <w:br/>
        <w:t>M-Tu-W-Th-</w:t>
      </w:r>
      <w:r w:rsidR="002447CE">
        <w:t>F:</w:t>
      </w:r>
      <w:r>
        <w:t xml:space="preserve"> 1</w:t>
      </w:r>
      <w:r w:rsidR="005144A9">
        <w:t>0</w:t>
      </w:r>
      <w:r>
        <w:t>:00-</w:t>
      </w:r>
      <w:r w:rsidR="009D0DC4">
        <w:t>1</w:t>
      </w:r>
      <w:r w:rsidR="005144A9">
        <w:t>1</w:t>
      </w:r>
      <w:r>
        <w:t>:</w:t>
      </w:r>
      <w:r w:rsidR="005144A9">
        <w:t>5</w:t>
      </w:r>
      <w:r>
        <w:t>0</w:t>
      </w:r>
      <w:r>
        <w:br/>
      </w:r>
    </w:p>
    <w:p w14:paraId="6810477C" w14:textId="77777777" w:rsidR="00B437C7" w:rsidRDefault="00B437C7" w:rsidP="00B437C7">
      <w:pPr>
        <w:contextualSpacing w:val="0"/>
        <w:jc w:val="center"/>
      </w:pPr>
    </w:p>
    <w:p w14:paraId="53935310" w14:textId="77777777" w:rsidR="00B437C7" w:rsidRDefault="00B437C7" w:rsidP="00B437C7">
      <w:pPr>
        <w:contextualSpacing w:val="0"/>
      </w:pPr>
      <w:r>
        <w:t>Eric D Berg</w:t>
      </w:r>
    </w:p>
    <w:p w14:paraId="01F1925F" w14:textId="77777777" w:rsidR="00B437C7" w:rsidRDefault="00B437C7" w:rsidP="00B437C7">
      <w:pPr>
        <w:contextualSpacing w:val="0"/>
      </w:pPr>
    </w:p>
    <w:p w14:paraId="2B88F92A" w14:textId="77777777" w:rsidR="00B437C7" w:rsidRDefault="00B437C7" w:rsidP="00B437C7">
      <w:pPr>
        <w:contextualSpacing w:val="0"/>
        <w:rPr>
          <w:b/>
          <w:color w:val="303030"/>
          <w:sz w:val="24"/>
          <w:szCs w:val="24"/>
        </w:rPr>
      </w:pPr>
      <w:r>
        <w:rPr>
          <w:b/>
          <w:sz w:val="24"/>
          <w:szCs w:val="24"/>
        </w:rPr>
        <w:t>Course Description:</w:t>
      </w:r>
    </w:p>
    <w:p w14:paraId="16DD0559" w14:textId="7F69EFD4" w:rsidR="00501475" w:rsidRDefault="002447CE" w:rsidP="00B437C7">
      <w:r>
        <w:t xml:space="preserve">There are two fundamental </w:t>
      </w:r>
      <w:r w:rsidR="00145515">
        <w:t>questions that are exceptionally important</w:t>
      </w:r>
      <w:r w:rsidR="007009A6">
        <w:t xml:space="preserve"> both historically and even more so in the present</w:t>
      </w:r>
      <w:r w:rsidR="00145515">
        <w:t>:</w:t>
      </w:r>
    </w:p>
    <w:p w14:paraId="1E22A003" w14:textId="77777777" w:rsidR="00171703" w:rsidRDefault="00171703" w:rsidP="00B437C7"/>
    <w:p w14:paraId="197DECC1" w14:textId="2D483AC2" w:rsidR="00145515" w:rsidRDefault="00145515" w:rsidP="00145515">
      <w:pPr>
        <w:pStyle w:val="ListParagraph"/>
        <w:numPr>
          <w:ilvl w:val="0"/>
          <w:numId w:val="3"/>
        </w:numPr>
      </w:pPr>
      <w:r>
        <w:t>What</w:t>
      </w:r>
      <w:r w:rsidR="00D16C1C">
        <w:t xml:space="preserve"> are citizens of a community </w:t>
      </w:r>
      <w:r w:rsidR="00D16C1C" w:rsidRPr="00D16C1C">
        <w:rPr>
          <w:b/>
          <w:bCs/>
          <w:u w:val="single"/>
        </w:rPr>
        <w:t>owed by</w:t>
      </w:r>
      <w:r w:rsidR="00D16C1C">
        <w:t xml:space="preserve"> that community?</w:t>
      </w:r>
    </w:p>
    <w:p w14:paraId="4702F879" w14:textId="0B6FC06D" w:rsidR="00D16C1C" w:rsidRDefault="00D16C1C" w:rsidP="00145515">
      <w:pPr>
        <w:pStyle w:val="ListParagraph"/>
        <w:numPr>
          <w:ilvl w:val="0"/>
          <w:numId w:val="3"/>
        </w:numPr>
      </w:pPr>
      <w:r>
        <w:t xml:space="preserve">What do citizens of a community </w:t>
      </w:r>
      <w:r>
        <w:rPr>
          <w:b/>
          <w:bCs/>
          <w:u w:val="single"/>
        </w:rPr>
        <w:t>owe to</w:t>
      </w:r>
      <w:r>
        <w:t xml:space="preserve"> each other?</w:t>
      </w:r>
    </w:p>
    <w:p w14:paraId="5935C8EC" w14:textId="77777777" w:rsidR="00171703" w:rsidRDefault="00171703" w:rsidP="00171703">
      <w:pPr>
        <w:pStyle w:val="ListParagraph"/>
        <w:ind w:left="1440"/>
      </w:pPr>
    </w:p>
    <w:p w14:paraId="74304DDA" w14:textId="51C9321B" w:rsidR="00D16C1C" w:rsidRDefault="00D16C1C" w:rsidP="00F94181">
      <w:r>
        <w:t>This course will explore different answers to these questions</w:t>
      </w:r>
      <w:r w:rsidR="003F40F2">
        <w:t>,</w:t>
      </w:r>
      <w:r>
        <w:t xml:space="preserve"> look at the tools that philosophy offers in attempting to create a better society and the “good life” for the citizens</w:t>
      </w:r>
      <w:r w:rsidR="009B11CE">
        <w:t>, and how the role of “expert citizens” such as business leaders and engineers fit into this goal</w:t>
      </w:r>
      <w:r>
        <w:t>.</w:t>
      </w:r>
    </w:p>
    <w:p w14:paraId="23C2A8F6" w14:textId="77777777" w:rsidR="00CB7B94" w:rsidRDefault="00CB7B94" w:rsidP="00D16C1C"/>
    <w:p w14:paraId="76C2F347" w14:textId="66478DF4" w:rsidR="008B5595" w:rsidRDefault="008B5595" w:rsidP="00D16C1C">
      <w:r>
        <w:tab/>
      </w:r>
      <w:r w:rsidR="007009A6">
        <w:t>Much of</w:t>
      </w:r>
      <w:r w:rsidR="004F10FC">
        <w:t xml:space="preserve"> your grade will come from participation with the in-class discussions and your</w:t>
      </w:r>
      <w:r>
        <w:t xml:space="preserve"> weekly reflection</w:t>
      </w:r>
      <w:r w:rsidR="004F10FC">
        <w:t>s</w:t>
      </w:r>
      <w:r>
        <w:t xml:space="preserve"> (</w:t>
      </w:r>
      <w:r w:rsidR="00CB7B94" w:rsidRPr="00CB7B94">
        <w:rPr>
          <w:u w:val="single"/>
        </w:rPr>
        <w:t>600-800 words</w:t>
      </w:r>
      <w:r w:rsidR="00CB7B94">
        <w:t>) that engage with the material</w:t>
      </w:r>
      <w:r w:rsidR="004F10FC">
        <w:t xml:space="preserve"> </w:t>
      </w:r>
      <w:r w:rsidR="007009A6">
        <w:t xml:space="preserve">we </w:t>
      </w:r>
      <w:r w:rsidR="004F10FC">
        <w:t>read and discussed that week</w:t>
      </w:r>
      <w:r w:rsidR="0090651A">
        <w:t>, due by the end of the week</w:t>
      </w:r>
      <w:r w:rsidR="00CB7B94">
        <w:t>. The final will be a paper (</w:t>
      </w:r>
      <w:r w:rsidR="00CB7B94" w:rsidRPr="00CB7B94">
        <w:rPr>
          <w:u w:val="single"/>
        </w:rPr>
        <w:t>1500-2000 words</w:t>
      </w:r>
      <w:r w:rsidR="00CB7B94">
        <w:t>) that locates an answer to the framing questions for the course (I will provide more detail on what this means throughout the course).</w:t>
      </w:r>
    </w:p>
    <w:p w14:paraId="084D5720" w14:textId="1A1417B5" w:rsidR="00B437C7" w:rsidRDefault="00B437C7" w:rsidP="00B437C7"/>
    <w:p w14:paraId="549CAEB9" w14:textId="2519CBD2" w:rsidR="00BA055E" w:rsidRPr="009D0DC4" w:rsidRDefault="009D0DC4" w:rsidP="009D0DC4">
      <w:pPr>
        <w:contextualSpacing w:val="0"/>
        <w:rPr>
          <w:bCs/>
          <w:sz w:val="24"/>
          <w:szCs w:val="24"/>
          <w:u w:val="single"/>
        </w:rPr>
      </w:pPr>
      <w:r w:rsidRPr="009D0DC4">
        <w:rPr>
          <w:b/>
          <w:sz w:val="24"/>
          <w:szCs w:val="24"/>
          <w:u w:val="single"/>
        </w:rPr>
        <w:t>All Readings</w:t>
      </w:r>
      <w:r w:rsidR="00BA055E" w:rsidRPr="009D0DC4">
        <w:rPr>
          <w:bCs/>
          <w:sz w:val="24"/>
          <w:szCs w:val="24"/>
          <w:u w:val="single"/>
        </w:rPr>
        <w:t xml:space="preserve"> </w:t>
      </w:r>
      <w:r w:rsidR="00BA055E" w:rsidRPr="009D0DC4">
        <w:rPr>
          <w:b/>
          <w:sz w:val="24"/>
          <w:szCs w:val="24"/>
          <w:u w:val="single"/>
        </w:rPr>
        <w:t>will be provided on HuskyCT.</w:t>
      </w:r>
    </w:p>
    <w:p w14:paraId="1006DA12" w14:textId="71E8AFFD" w:rsidR="00B437C7" w:rsidRDefault="00B437C7" w:rsidP="00B437C7">
      <w:pPr>
        <w:rPr>
          <w:color w:val="222222"/>
          <w:shd w:val="clear" w:color="auto" w:fill="FFFFFF"/>
        </w:rPr>
      </w:pPr>
    </w:p>
    <w:p w14:paraId="2D444A80" w14:textId="77777777" w:rsidR="00B437C7" w:rsidRDefault="00B437C7" w:rsidP="00B437C7">
      <w:pPr>
        <w:contextualSpacing w:val="0"/>
        <w:rPr>
          <w:b/>
          <w:sz w:val="24"/>
          <w:szCs w:val="24"/>
          <w:u w:val="single"/>
        </w:rPr>
      </w:pPr>
      <w:r>
        <w:rPr>
          <w:b/>
          <w:sz w:val="24"/>
          <w:szCs w:val="24"/>
          <w:u w:val="single"/>
        </w:rPr>
        <w:t>Learning Outcomes:</w:t>
      </w:r>
    </w:p>
    <w:p w14:paraId="2FEAE53F" w14:textId="77777777" w:rsidR="00B437C7" w:rsidRDefault="00B437C7" w:rsidP="00B437C7">
      <w:pPr>
        <w:contextualSpacing w:val="0"/>
      </w:pPr>
      <w:r>
        <w:t>At the end of this course you will be able to:</w:t>
      </w:r>
    </w:p>
    <w:p w14:paraId="237DA59F" w14:textId="77777777" w:rsidR="00B437C7" w:rsidRDefault="00B437C7" w:rsidP="00B437C7">
      <w:pPr>
        <w:numPr>
          <w:ilvl w:val="0"/>
          <w:numId w:val="1"/>
        </w:numPr>
      </w:pPr>
      <w:r>
        <w:t>Identify ethical arguments in a wide variety of settings</w:t>
      </w:r>
    </w:p>
    <w:p w14:paraId="26477983" w14:textId="631059A4" w:rsidR="00B437C7" w:rsidRDefault="00B437C7" w:rsidP="00B437C7">
      <w:pPr>
        <w:numPr>
          <w:ilvl w:val="0"/>
          <w:numId w:val="1"/>
        </w:numPr>
      </w:pPr>
      <w:r>
        <w:t xml:space="preserve">Apply ethical theory to </w:t>
      </w:r>
      <w:r w:rsidR="00145515">
        <w:t xml:space="preserve">current events (politics, news stories, </w:t>
      </w:r>
      <w:r w:rsidR="00685C77">
        <w:t>etc.</w:t>
      </w:r>
      <w:r w:rsidR="00145515">
        <w:t>)</w:t>
      </w:r>
    </w:p>
    <w:p w14:paraId="212E3C30" w14:textId="05B5FBE8" w:rsidR="009B11CE" w:rsidRDefault="00B437C7" w:rsidP="004F10FC">
      <w:pPr>
        <w:numPr>
          <w:ilvl w:val="0"/>
          <w:numId w:val="1"/>
        </w:numPr>
      </w:pPr>
      <w:r>
        <w:t>Critically analyze ethical claims</w:t>
      </w:r>
    </w:p>
    <w:p w14:paraId="3AD098BF" w14:textId="6F809DBE" w:rsidR="004F10FC" w:rsidRDefault="004F10FC" w:rsidP="00B437C7"/>
    <w:p w14:paraId="3430715E" w14:textId="77777777" w:rsidR="004F10FC" w:rsidRDefault="004F10FC" w:rsidP="00B437C7"/>
    <w:p w14:paraId="7C8A6FDB" w14:textId="77777777" w:rsidR="00B437C7" w:rsidRDefault="00B437C7" w:rsidP="00B437C7">
      <w:pPr>
        <w:contextualSpacing w:val="0"/>
        <w:rPr>
          <w:sz w:val="24"/>
          <w:szCs w:val="24"/>
        </w:rPr>
      </w:pPr>
      <w:r>
        <w:rPr>
          <w:b/>
          <w:sz w:val="24"/>
          <w:szCs w:val="24"/>
          <w:u w:val="single"/>
        </w:rPr>
        <w:t>Course Calendar:</w:t>
      </w:r>
    </w:p>
    <w:p w14:paraId="0DF2E616" w14:textId="27348025" w:rsidR="00B437C7" w:rsidRDefault="00145515" w:rsidP="007009A6">
      <w:pPr>
        <w:contextualSpacing w:val="0"/>
        <w:rPr>
          <w:b/>
          <w:bCs/>
        </w:rPr>
      </w:pPr>
      <w:r>
        <w:t xml:space="preserve">Social ethics is a topic that requires discussion and debate to demonstrate and increase understanding of the core ideas. This class will have readings, and the discussion will be based around the readings for that day. However, philosophy is built up overtime, meaning the earlier readings will be just as important to understanding later readings as the later readings themselves. </w:t>
      </w:r>
      <w:r w:rsidRPr="00145515">
        <w:rPr>
          <w:b/>
          <w:bCs/>
          <w:u w:val="single"/>
        </w:rPr>
        <w:t xml:space="preserve">It is very important to do </w:t>
      </w:r>
      <w:r w:rsidR="00333ECB" w:rsidRPr="00145515">
        <w:rPr>
          <w:b/>
          <w:bCs/>
          <w:u w:val="single"/>
        </w:rPr>
        <w:t>all</w:t>
      </w:r>
      <w:r w:rsidRPr="00145515">
        <w:rPr>
          <w:b/>
          <w:bCs/>
          <w:u w:val="single"/>
        </w:rPr>
        <w:t xml:space="preserve"> the readings and/or watching the short videos throughout this course.</w:t>
      </w:r>
    </w:p>
    <w:p w14:paraId="2424C2D1" w14:textId="77777777" w:rsidR="007009A6" w:rsidRPr="007009A6" w:rsidRDefault="007009A6" w:rsidP="007009A6">
      <w:pPr>
        <w:contextualSpacing w:val="0"/>
        <w:rPr>
          <w:b/>
          <w:bCs/>
        </w:rPr>
      </w:pPr>
    </w:p>
    <w:p w14:paraId="3A7184DA" w14:textId="115F0CBA" w:rsidR="00B437C7" w:rsidRDefault="00B437C7" w:rsidP="00B437C7">
      <w:pPr>
        <w:contextualSpacing w:val="0"/>
        <w:rPr>
          <w:b/>
          <w:u w:val="single"/>
        </w:rPr>
      </w:pPr>
      <w:r>
        <w:rPr>
          <w:b/>
          <w:u w:val="single"/>
        </w:rPr>
        <w:t>Week One</w:t>
      </w:r>
      <w:r w:rsidR="00BA055E">
        <w:rPr>
          <w:b/>
          <w:u w:val="single"/>
        </w:rPr>
        <w:t xml:space="preserve"> – What is Morality/What is Philosophy</w:t>
      </w:r>
    </w:p>
    <w:p w14:paraId="5A9DC07A" w14:textId="561BB0B2" w:rsidR="009D0DC4" w:rsidRDefault="00F964BF" w:rsidP="00B437C7">
      <w:pPr>
        <w:contextualSpacing w:val="0"/>
      </w:pPr>
      <w:r>
        <w:t>Monday (</w:t>
      </w:r>
      <w:r w:rsidR="00F94181">
        <w:t>6</w:t>
      </w:r>
      <w:r w:rsidR="005C4F0B">
        <w:t>/</w:t>
      </w:r>
      <w:r w:rsidR="00F94181">
        <w:t>26</w:t>
      </w:r>
      <w:r>
        <w:t>)</w:t>
      </w:r>
      <w:r w:rsidR="00B437C7">
        <w:t xml:space="preserve"> – </w:t>
      </w:r>
      <w:r w:rsidR="009D0DC4">
        <w:t>Orientation</w:t>
      </w:r>
    </w:p>
    <w:p w14:paraId="366A6905" w14:textId="19613D76" w:rsidR="00ED6BE3" w:rsidRDefault="009D0DC4" w:rsidP="00B437C7">
      <w:pPr>
        <w:contextualSpacing w:val="0"/>
      </w:pPr>
      <w:r>
        <w:lastRenderedPageBreak/>
        <w:tab/>
        <w:t>Activity: What is Philosophy Althing</w:t>
      </w:r>
      <w:r w:rsidR="00ED6BE3">
        <w:t xml:space="preserve"> </w:t>
      </w:r>
    </w:p>
    <w:p w14:paraId="35F3CA9D" w14:textId="77777777" w:rsidR="00F964BF" w:rsidRDefault="00F964BF" w:rsidP="00B437C7">
      <w:pPr>
        <w:contextualSpacing w:val="0"/>
      </w:pPr>
    </w:p>
    <w:p w14:paraId="307B9532" w14:textId="30CEFCB2" w:rsidR="00BA055E" w:rsidRDefault="00F964BF" w:rsidP="00B437C7">
      <w:pPr>
        <w:contextualSpacing w:val="0"/>
      </w:pPr>
      <w:r>
        <w:t>Tuesday (</w:t>
      </w:r>
      <w:r w:rsidR="00F94181">
        <w:t>6</w:t>
      </w:r>
      <w:r w:rsidR="005C4F0B">
        <w:t>/</w:t>
      </w:r>
      <w:r w:rsidR="00F94181">
        <w:t>2</w:t>
      </w:r>
      <w:r w:rsidR="005C4F0B">
        <w:t>7</w:t>
      </w:r>
      <w:r>
        <w:t>) –</w:t>
      </w:r>
      <w:r w:rsidR="00BA055E">
        <w:t xml:space="preserve"> </w:t>
      </w:r>
      <w:r w:rsidR="009D0DC4">
        <w:t>What is Philosophy?</w:t>
      </w:r>
    </w:p>
    <w:p w14:paraId="120CFEA7" w14:textId="7B1C8A71" w:rsidR="00F964BF" w:rsidRDefault="00BA055E" w:rsidP="00B437C7">
      <w:pPr>
        <w:contextualSpacing w:val="0"/>
      </w:pPr>
      <w:r>
        <w:t xml:space="preserve"> </w:t>
      </w:r>
      <w:r w:rsidR="00ED6BE3">
        <w:tab/>
        <w:t xml:space="preserve">Discussion: </w:t>
      </w:r>
      <w:r w:rsidR="009D0DC4">
        <w:t>Opinions of Fact (OOF) vs. Opinions of Taste (OOT)</w:t>
      </w:r>
      <w:r w:rsidR="00B12ABD">
        <w:t xml:space="preserve">, </w:t>
      </w:r>
    </w:p>
    <w:p w14:paraId="67F52DCD" w14:textId="77777777" w:rsidR="00F964BF" w:rsidRDefault="00F964BF" w:rsidP="00B437C7">
      <w:pPr>
        <w:contextualSpacing w:val="0"/>
      </w:pPr>
    </w:p>
    <w:p w14:paraId="33AA6096" w14:textId="0862AD35" w:rsidR="00ED6BE3" w:rsidRDefault="00F964BF" w:rsidP="00BC4831">
      <w:pPr>
        <w:contextualSpacing w:val="0"/>
      </w:pPr>
      <w:r>
        <w:t>Wednesday (</w:t>
      </w:r>
      <w:r w:rsidR="00F94181">
        <w:t>6</w:t>
      </w:r>
      <w:r>
        <w:t>/</w:t>
      </w:r>
      <w:r w:rsidR="00F94181">
        <w:t>2</w:t>
      </w:r>
      <w:r>
        <w:t>8) –</w:t>
      </w:r>
      <w:r w:rsidR="00ED6BE3">
        <w:t xml:space="preserve"> </w:t>
      </w:r>
      <w:r w:rsidR="00E7552E" w:rsidRPr="007308CF">
        <w:rPr>
          <w:i/>
          <w:iCs/>
        </w:rPr>
        <w:t>Tribe</w:t>
      </w:r>
      <w:r w:rsidR="00E7552E">
        <w:t xml:space="preserve"> by Junger (Author’s note and Intro)</w:t>
      </w:r>
    </w:p>
    <w:p w14:paraId="291DED89" w14:textId="77777777" w:rsidR="00F964BF" w:rsidRDefault="00F964BF" w:rsidP="00B437C7">
      <w:pPr>
        <w:contextualSpacing w:val="0"/>
      </w:pPr>
    </w:p>
    <w:p w14:paraId="19C456A7" w14:textId="0A8FA436" w:rsidR="00F964BF" w:rsidRDefault="00F964BF" w:rsidP="00BC4831">
      <w:pPr>
        <w:contextualSpacing w:val="0"/>
      </w:pPr>
      <w:r>
        <w:t>Thursday (</w:t>
      </w:r>
      <w:r w:rsidR="00F94181">
        <w:t>6</w:t>
      </w:r>
      <w:r w:rsidR="005C4F0B">
        <w:t>/</w:t>
      </w:r>
      <w:r w:rsidR="00F94181">
        <w:t>2</w:t>
      </w:r>
      <w:r w:rsidR="005C4F0B">
        <w:t>9</w:t>
      </w:r>
      <w:r>
        <w:t>) –</w:t>
      </w:r>
      <w:r w:rsidR="009D0DC4">
        <w:t xml:space="preserve"> </w:t>
      </w:r>
      <w:r w:rsidR="00FF5250">
        <w:t xml:space="preserve">Logos, Pathos, Ethos: </w:t>
      </w:r>
      <w:r w:rsidR="007308CF">
        <w:t>“</w:t>
      </w:r>
      <w:r w:rsidR="00FF5250">
        <w:t>Letter from Birmingham Jail</w:t>
      </w:r>
      <w:r w:rsidR="007308CF">
        <w:t>” by MLK Jr.</w:t>
      </w:r>
    </w:p>
    <w:p w14:paraId="0789C17C" w14:textId="77777777" w:rsidR="00FF5250" w:rsidRDefault="00FF5250" w:rsidP="00FF5250">
      <w:pPr>
        <w:contextualSpacing w:val="0"/>
      </w:pPr>
    </w:p>
    <w:p w14:paraId="15D819B0" w14:textId="57B176F3" w:rsidR="00ED6BE3" w:rsidRDefault="00F964BF" w:rsidP="00BC4831">
      <w:pPr>
        <w:contextualSpacing w:val="0"/>
      </w:pPr>
      <w:r>
        <w:t>Friday (</w:t>
      </w:r>
      <w:r w:rsidR="00F94181">
        <w:t>6</w:t>
      </w:r>
      <w:r w:rsidR="005C4F0B">
        <w:t>/</w:t>
      </w:r>
      <w:r w:rsidR="00F94181">
        <w:t>3</w:t>
      </w:r>
      <w:r w:rsidR="005C4F0B">
        <w:t>0</w:t>
      </w:r>
      <w:r>
        <w:t>) –</w:t>
      </w:r>
      <w:r w:rsidR="00ED6BE3">
        <w:t xml:space="preserve"> </w:t>
      </w:r>
      <w:r w:rsidR="007308CF">
        <w:t>“</w:t>
      </w:r>
      <w:r w:rsidR="00FF5250">
        <w:t>Anarchist Morality</w:t>
      </w:r>
      <w:r w:rsidR="007308CF">
        <w:t>”</w:t>
      </w:r>
      <w:r w:rsidR="00FF5250">
        <w:t xml:space="preserve"> – Pëtr Kropotkin</w:t>
      </w:r>
    </w:p>
    <w:p w14:paraId="6954A6AA" w14:textId="20840958" w:rsidR="00B437C7" w:rsidRDefault="00B437C7" w:rsidP="00B437C7">
      <w:pPr>
        <w:contextualSpacing w:val="0"/>
        <w:rPr>
          <w:b/>
          <w:u w:val="single"/>
        </w:rPr>
      </w:pPr>
    </w:p>
    <w:p w14:paraId="046727D9" w14:textId="77777777" w:rsidR="00CB7B94" w:rsidRDefault="00CB7B94" w:rsidP="00B437C7">
      <w:pPr>
        <w:contextualSpacing w:val="0"/>
        <w:rPr>
          <w:b/>
          <w:u w:val="single"/>
        </w:rPr>
      </w:pPr>
    </w:p>
    <w:p w14:paraId="6F8AB7A0" w14:textId="79C2E7ED" w:rsidR="00B437C7" w:rsidRDefault="00B437C7" w:rsidP="00B437C7">
      <w:pPr>
        <w:contextualSpacing w:val="0"/>
        <w:rPr>
          <w:b/>
          <w:u w:val="single"/>
        </w:rPr>
      </w:pPr>
      <w:r>
        <w:rPr>
          <w:b/>
          <w:u w:val="single"/>
        </w:rPr>
        <w:t xml:space="preserve">Week Two </w:t>
      </w:r>
      <w:r w:rsidR="00BA055E">
        <w:rPr>
          <w:b/>
          <w:u w:val="single"/>
        </w:rPr>
        <w:t>– The Social Contract and Consent</w:t>
      </w:r>
    </w:p>
    <w:p w14:paraId="27E63BC1" w14:textId="6B642917" w:rsidR="00ED6BE3" w:rsidRDefault="00F964BF" w:rsidP="00BC4831">
      <w:pPr>
        <w:contextualSpacing w:val="0"/>
      </w:pPr>
      <w:r>
        <w:t>Monday (</w:t>
      </w:r>
      <w:r w:rsidR="00AA5B1A">
        <w:t>7/3</w:t>
      </w:r>
      <w:r>
        <w:t xml:space="preserve">) – </w:t>
      </w:r>
      <w:r w:rsidR="00CE3D5A" w:rsidRPr="007308CF">
        <w:rPr>
          <w:i/>
          <w:iCs/>
        </w:rPr>
        <w:t>Tribe</w:t>
      </w:r>
      <w:r w:rsidR="00CE3D5A">
        <w:t xml:space="preserve"> by Junger (Chapter One</w:t>
      </w:r>
      <w:r w:rsidR="00204C60">
        <w:t>, “The Men and the Dogs”</w:t>
      </w:r>
      <w:r w:rsidR="00CE3D5A">
        <w:t xml:space="preserve">) </w:t>
      </w:r>
    </w:p>
    <w:p w14:paraId="4CA5EEA5" w14:textId="77777777" w:rsidR="00E31F76" w:rsidRDefault="00E31F76" w:rsidP="00E31F76">
      <w:pPr>
        <w:contextualSpacing w:val="0"/>
      </w:pPr>
    </w:p>
    <w:p w14:paraId="71CA798A" w14:textId="53C046C8" w:rsidR="00F964BF" w:rsidRDefault="00F964BF" w:rsidP="00E31F76">
      <w:pPr>
        <w:contextualSpacing w:val="0"/>
      </w:pPr>
      <w:r>
        <w:t>Tuesday (</w:t>
      </w:r>
      <w:r w:rsidR="00AA5B1A">
        <w:t>7</w:t>
      </w:r>
      <w:r w:rsidR="005C4F0B">
        <w:t>/4</w:t>
      </w:r>
      <w:r>
        <w:t>) –</w:t>
      </w:r>
      <w:r w:rsidR="00E31F76">
        <w:t xml:space="preserve"> </w:t>
      </w:r>
      <w:r w:rsidR="0017711C">
        <w:rPr>
          <w:i/>
          <w:iCs/>
        </w:rPr>
        <w:t>The Social Contract</w:t>
      </w:r>
      <w:r w:rsidR="00E31F76">
        <w:rPr>
          <w:i/>
          <w:iCs/>
        </w:rPr>
        <w:t xml:space="preserve">, </w:t>
      </w:r>
      <w:r w:rsidR="0017711C">
        <w:t>Rousseau (Bk I</w:t>
      </w:r>
      <w:r w:rsidR="00E31F76">
        <w:t xml:space="preserve"> - </w:t>
      </w:r>
      <w:r w:rsidR="00FE0F1D">
        <w:t>Ch.</w:t>
      </w:r>
      <w:r w:rsidR="00E31F76">
        <w:t xml:space="preserve"> 6 &amp; 7, Bk 2 - </w:t>
      </w:r>
      <w:r w:rsidR="00FE0F1D">
        <w:t>Ch.</w:t>
      </w:r>
      <w:r w:rsidR="00E31F76">
        <w:t xml:space="preserve"> 1-4)</w:t>
      </w:r>
    </w:p>
    <w:p w14:paraId="60F877DE" w14:textId="12BB58DF" w:rsidR="00ED6BE3" w:rsidRDefault="00681EFC" w:rsidP="00BC4831">
      <w:pPr>
        <w:contextualSpacing w:val="0"/>
      </w:pPr>
      <w:r>
        <w:tab/>
      </w:r>
      <w:r>
        <w:tab/>
        <w:t xml:space="preserve">   </w:t>
      </w:r>
      <w:r w:rsidR="005C4F0B">
        <w:t xml:space="preserve">    </w:t>
      </w:r>
      <w:r w:rsidR="0016552D">
        <w:t>WATCH: Trevor</w:t>
      </w:r>
      <w:r>
        <w:t xml:space="preserve"> Noah, </w:t>
      </w:r>
      <w:hyperlink r:id="rId5" w:history="1">
        <w:r>
          <w:rPr>
            <w:rStyle w:val="Hyperlink"/>
          </w:rPr>
          <w:t>https://www.youtube.com/watch?v=v4amCfVbA_c</w:t>
        </w:r>
      </w:hyperlink>
    </w:p>
    <w:p w14:paraId="537149E9" w14:textId="77777777" w:rsidR="00F964BF" w:rsidRDefault="00F964BF" w:rsidP="00F964BF">
      <w:pPr>
        <w:contextualSpacing w:val="0"/>
      </w:pPr>
    </w:p>
    <w:p w14:paraId="7FA59B64" w14:textId="104B7C33" w:rsidR="00F964BF" w:rsidRDefault="00F964BF" w:rsidP="00F964BF">
      <w:pPr>
        <w:contextualSpacing w:val="0"/>
      </w:pPr>
      <w:r>
        <w:t>Wednesday (</w:t>
      </w:r>
      <w:r w:rsidR="00AA5B1A">
        <w:t>7</w:t>
      </w:r>
      <w:r w:rsidR="005C4F0B">
        <w:t>/5</w:t>
      </w:r>
      <w:r>
        <w:t>) –</w:t>
      </w:r>
      <w:r w:rsidR="00E31F76">
        <w:t xml:space="preserve"> </w:t>
      </w:r>
      <w:r w:rsidR="00681EFC">
        <w:rPr>
          <w:i/>
          <w:iCs/>
        </w:rPr>
        <w:t xml:space="preserve">Statelessness and Contemporary Enslavement, </w:t>
      </w:r>
      <w:r w:rsidR="00681EFC">
        <w:t>Jane Gordon</w:t>
      </w:r>
    </w:p>
    <w:p w14:paraId="3BDBC78F" w14:textId="1DF75AD5" w:rsidR="00ED6BE3" w:rsidRDefault="00681EFC" w:rsidP="00BC4831">
      <w:pPr>
        <w:contextualSpacing w:val="0"/>
      </w:pPr>
      <w:r>
        <w:tab/>
      </w:r>
      <w:r>
        <w:tab/>
      </w:r>
      <w:r>
        <w:tab/>
        <w:t xml:space="preserve">(Ch. 3 – </w:t>
      </w:r>
      <w:r w:rsidR="00F60648">
        <w:t>“</w:t>
      </w:r>
      <w:r>
        <w:t>On Consent</w:t>
      </w:r>
      <w:r w:rsidR="00F60648">
        <w:t>”</w:t>
      </w:r>
      <w:r>
        <w:t>)</w:t>
      </w:r>
    </w:p>
    <w:p w14:paraId="3403A235" w14:textId="77777777" w:rsidR="00F964BF" w:rsidRDefault="00F964BF" w:rsidP="00F964BF">
      <w:pPr>
        <w:contextualSpacing w:val="0"/>
      </w:pPr>
    </w:p>
    <w:p w14:paraId="685D1C1C" w14:textId="2F2B822E" w:rsidR="00F964BF" w:rsidRDefault="00F964BF" w:rsidP="00BC4831">
      <w:pPr>
        <w:contextualSpacing w:val="0"/>
      </w:pPr>
      <w:r>
        <w:t>Thursday (</w:t>
      </w:r>
      <w:r w:rsidR="00AA5B1A">
        <w:t>7</w:t>
      </w:r>
      <w:r w:rsidR="005C4F0B">
        <w:t>/6</w:t>
      </w:r>
      <w:r>
        <w:t>) –</w:t>
      </w:r>
      <w:r w:rsidR="00681EFC">
        <w:t xml:space="preserve"> </w:t>
      </w:r>
      <w:r w:rsidR="00A837AB">
        <w:t>Jane Gordon cont.</w:t>
      </w:r>
    </w:p>
    <w:p w14:paraId="3B2072FF" w14:textId="77777777" w:rsidR="00CB7B94" w:rsidRDefault="00CB7B94" w:rsidP="00F964BF">
      <w:pPr>
        <w:contextualSpacing w:val="0"/>
      </w:pPr>
    </w:p>
    <w:p w14:paraId="3A7D50EF" w14:textId="7E07EFC0" w:rsidR="00F964BF" w:rsidRDefault="00F964BF" w:rsidP="00F964BF">
      <w:pPr>
        <w:contextualSpacing w:val="0"/>
      </w:pPr>
      <w:r>
        <w:t>Friday (</w:t>
      </w:r>
      <w:r w:rsidR="00AA5B1A">
        <w:t>7</w:t>
      </w:r>
      <w:r w:rsidR="005C4F0B">
        <w:t>/7</w:t>
      </w:r>
      <w:r>
        <w:t xml:space="preserve">) </w:t>
      </w:r>
      <w:r w:rsidR="008E6418">
        <w:t>– Intersectionality</w:t>
      </w:r>
      <w:r w:rsidR="00A837AB">
        <w:t xml:space="preserve"> – </w:t>
      </w:r>
      <w:proofErr w:type="spellStart"/>
      <w:r w:rsidR="00A837AB">
        <w:t>Kimberé</w:t>
      </w:r>
      <w:proofErr w:type="spellEnd"/>
      <w:r w:rsidR="00A837AB">
        <w:t xml:space="preserve"> Crenshaw</w:t>
      </w:r>
      <w:r w:rsidR="002F78DB">
        <w:t xml:space="preserve"> TED</w:t>
      </w:r>
      <w:r w:rsidR="00FE0F1D">
        <w:t xml:space="preserve"> </w:t>
      </w:r>
      <w:r w:rsidR="002F78DB">
        <w:t>Talk</w:t>
      </w:r>
    </w:p>
    <w:p w14:paraId="3B94A0EC" w14:textId="7F327777" w:rsidR="00D161A6" w:rsidRDefault="00D161A6" w:rsidP="00F964BF">
      <w:pPr>
        <w:contextualSpacing w:val="0"/>
      </w:pPr>
      <w:r>
        <w:tab/>
      </w:r>
      <w:r>
        <w:tab/>
        <w:t xml:space="preserve">    WATCH: </w:t>
      </w:r>
      <w:hyperlink r:id="rId6" w:history="1">
        <w:r>
          <w:rPr>
            <w:rStyle w:val="Hyperlink"/>
          </w:rPr>
          <w:t>https://www.youtube.com/watch?v=akOe5-UsQ2o</w:t>
        </w:r>
      </w:hyperlink>
    </w:p>
    <w:p w14:paraId="77CA21EA" w14:textId="3CBB2B7F" w:rsidR="00CB7B94" w:rsidRDefault="00D161A6" w:rsidP="00BC4831">
      <w:pPr>
        <w:contextualSpacing w:val="0"/>
      </w:pPr>
      <w:r>
        <w:tab/>
      </w:r>
      <w:r>
        <w:tab/>
        <w:t xml:space="preserve"> </w:t>
      </w:r>
      <w:r w:rsidR="008E6418">
        <w:t xml:space="preserve">  </w:t>
      </w:r>
      <w:r>
        <w:t xml:space="preserve"> </w:t>
      </w:r>
      <w:r w:rsidR="008E6418">
        <w:t xml:space="preserve">READ: </w:t>
      </w:r>
      <w:r>
        <w:t xml:space="preserve">Supreme Court Decision on LGTBQ workers: </w:t>
      </w:r>
      <w:hyperlink r:id="rId7" w:history="1">
        <w:r w:rsidR="008E6418" w:rsidRPr="008E6418">
          <w:rPr>
            <w:rStyle w:val="Hyperlink"/>
          </w:rPr>
          <w:t>NPR Article</w:t>
        </w:r>
      </w:hyperlink>
    </w:p>
    <w:p w14:paraId="2A668AFD" w14:textId="47FC8D41" w:rsidR="009D0DC4" w:rsidRDefault="009D0DC4" w:rsidP="00B437C7">
      <w:pPr>
        <w:contextualSpacing w:val="0"/>
      </w:pPr>
    </w:p>
    <w:p w14:paraId="3EC3DBBB" w14:textId="77777777" w:rsidR="00422276" w:rsidRDefault="00422276" w:rsidP="00B437C7">
      <w:pPr>
        <w:contextualSpacing w:val="0"/>
      </w:pPr>
    </w:p>
    <w:p w14:paraId="6BDE223D" w14:textId="0EDDD897" w:rsidR="00B437C7" w:rsidRDefault="00B437C7" w:rsidP="00B437C7">
      <w:pPr>
        <w:contextualSpacing w:val="0"/>
        <w:rPr>
          <w:b/>
          <w:u w:val="single"/>
        </w:rPr>
      </w:pPr>
      <w:r>
        <w:rPr>
          <w:b/>
          <w:u w:val="single"/>
        </w:rPr>
        <w:t>Week Three</w:t>
      </w:r>
      <w:r w:rsidR="00BA055E">
        <w:rPr>
          <w:b/>
          <w:u w:val="single"/>
        </w:rPr>
        <w:t xml:space="preserve"> – </w:t>
      </w:r>
      <w:r w:rsidR="00AA5B1A">
        <w:rPr>
          <w:b/>
          <w:u w:val="single"/>
        </w:rPr>
        <w:t xml:space="preserve">Authority: </w:t>
      </w:r>
      <w:r w:rsidR="00D74F0A">
        <w:rPr>
          <w:b/>
          <w:u w:val="single"/>
        </w:rPr>
        <w:t>Private and Public</w:t>
      </w:r>
    </w:p>
    <w:p w14:paraId="6FF9369B" w14:textId="1700955B" w:rsidR="00AA5B1A" w:rsidRDefault="00F964BF" w:rsidP="00AA5B1A">
      <w:pPr>
        <w:contextualSpacing w:val="0"/>
      </w:pPr>
      <w:r>
        <w:t>Monday (</w:t>
      </w:r>
      <w:r w:rsidR="00D74F0A">
        <w:t>7</w:t>
      </w:r>
      <w:r w:rsidR="005C4F0B">
        <w:t>/</w:t>
      </w:r>
      <w:r w:rsidR="00D74F0A">
        <w:t>1</w:t>
      </w:r>
      <w:r w:rsidR="005C4F0B">
        <w:t>0</w:t>
      </w:r>
      <w:r>
        <w:t xml:space="preserve">) – </w:t>
      </w:r>
      <w:r w:rsidR="00AA5B1A">
        <w:t>Tribe by Junger (Chapter Two, “</w:t>
      </w:r>
      <w:r w:rsidR="00D74F0A">
        <w:t>War Makes You an Animal</w:t>
      </w:r>
      <w:r w:rsidR="00AA5B1A">
        <w:t>”)</w:t>
      </w:r>
    </w:p>
    <w:p w14:paraId="4BCC3AD4" w14:textId="77777777" w:rsidR="00F964BF" w:rsidRDefault="00F964BF" w:rsidP="00F964BF">
      <w:pPr>
        <w:contextualSpacing w:val="0"/>
      </w:pPr>
    </w:p>
    <w:p w14:paraId="63C22F8D" w14:textId="594EABD5" w:rsidR="00ED6BE3" w:rsidRDefault="00F964BF" w:rsidP="00BC4831">
      <w:pPr>
        <w:contextualSpacing w:val="0"/>
      </w:pPr>
      <w:r>
        <w:t>Tuesday (</w:t>
      </w:r>
      <w:r w:rsidR="00D74F0A">
        <w:t>7</w:t>
      </w:r>
      <w:r w:rsidR="005C4F0B">
        <w:t>/</w:t>
      </w:r>
      <w:r w:rsidR="00D74F0A">
        <w:t>1</w:t>
      </w:r>
      <w:r w:rsidR="005C4F0B">
        <w:t>1</w:t>
      </w:r>
      <w:r>
        <w:t>) –</w:t>
      </w:r>
      <w:r w:rsidR="0057377A">
        <w:t xml:space="preserve"> </w:t>
      </w:r>
      <w:r w:rsidR="006276F9" w:rsidRPr="007308CF">
        <w:rPr>
          <w:i/>
          <w:iCs/>
        </w:rPr>
        <w:t>On Liberty</w:t>
      </w:r>
      <w:r w:rsidR="006276F9">
        <w:t>, J.S. Mill (Ch 4 “Of The limits to the Authority…”)</w:t>
      </w:r>
    </w:p>
    <w:p w14:paraId="2BEE1D1E" w14:textId="77777777" w:rsidR="00F964BF" w:rsidRDefault="00F964BF" w:rsidP="00F964BF">
      <w:pPr>
        <w:contextualSpacing w:val="0"/>
      </w:pPr>
    </w:p>
    <w:p w14:paraId="17B0C730" w14:textId="6E98FBFC" w:rsidR="00F964BF" w:rsidRDefault="00F964BF" w:rsidP="00F964BF">
      <w:pPr>
        <w:contextualSpacing w:val="0"/>
      </w:pPr>
      <w:r>
        <w:t>Wednesday (</w:t>
      </w:r>
      <w:r w:rsidR="00D74F0A">
        <w:t>7</w:t>
      </w:r>
      <w:r w:rsidR="005C4F0B">
        <w:t>/</w:t>
      </w:r>
      <w:r w:rsidR="00D74F0A">
        <w:t>1</w:t>
      </w:r>
      <w:r w:rsidR="005C4F0B">
        <w:t>2</w:t>
      </w:r>
      <w:r>
        <w:t>) –</w:t>
      </w:r>
      <w:r w:rsidR="0057377A">
        <w:t xml:space="preserve"> TED</w:t>
      </w:r>
      <w:r w:rsidR="00FE0F1D">
        <w:t xml:space="preserve"> </w:t>
      </w:r>
      <w:r w:rsidR="0057377A">
        <w:t xml:space="preserve">Talk by Chika </w:t>
      </w:r>
      <w:proofErr w:type="spellStart"/>
      <w:r w:rsidR="0057377A">
        <w:t>Ezeany-Esiobu</w:t>
      </w:r>
      <w:proofErr w:type="spellEnd"/>
    </w:p>
    <w:p w14:paraId="6DB63A6B" w14:textId="6522DA04" w:rsidR="00F964BF" w:rsidRDefault="0057377A" w:rsidP="00BC4831">
      <w:pPr>
        <w:contextualSpacing w:val="0"/>
      </w:pPr>
      <w:r>
        <w:tab/>
      </w:r>
      <w:r>
        <w:tab/>
        <w:t xml:space="preserve">        WATCH: </w:t>
      </w:r>
      <w:hyperlink r:id="rId8" w:history="1">
        <w:r>
          <w:rPr>
            <w:rStyle w:val="Hyperlink"/>
          </w:rPr>
          <w:t>https://www.youtube.com/watch?v=28sa2zGgmwE</w:t>
        </w:r>
      </w:hyperlink>
    </w:p>
    <w:p w14:paraId="0512CA29" w14:textId="77777777" w:rsidR="00BC4831" w:rsidRDefault="00BC4831" w:rsidP="00BC4831">
      <w:pPr>
        <w:contextualSpacing w:val="0"/>
      </w:pPr>
    </w:p>
    <w:p w14:paraId="3117944A" w14:textId="03AA2D22" w:rsidR="00ED6BE3" w:rsidRDefault="00F964BF" w:rsidP="00BC4831">
      <w:pPr>
        <w:contextualSpacing w:val="0"/>
      </w:pPr>
      <w:r>
        <w:t>Thursday (</w:t>
      </w:r>
      <w:r w:rsidR="00D74F0A">
        <w:t>7</w:t>
      </w:r>
      <w:r w:rsidR="005C4F0B">
        <w:t>/</w:t>
      </w:r>
      <w:r w:rsidR="00D74F0A">
        <w:t>1</w:t>
      </w:r>
      <w:r w:rsidR="005C4F0B">
        <w:t>3</w:t>
      </w:r>
      <w:r>
        <w:t>) –</w:t>
      </w:r>
      <w:r w:rsidR="0057377A">
        <w:t xml:space="preserve"> </w:t>
      </w:r>
      <w:r w:rsidR="00232CF1" w:rsidRPr="007308CF">
        <w:rPr>
          <w:i/>
          <w:iCs/>
        </w:rPr>
        <w:t>What is Property?</w:t>
      </w:r>
      <w:r w:rsidR="00232CF1">
        <w:t xml:space="preserve"> P.J Proudhon (Ch 5</w:t>
      </w:r>
      <w:r w:rsidR="00F60648">
        <w:t>)</w:t>
      </w:r>
    </w:p>
    <w:p w14:paraId="35DA8508" w14:textId="77777777" w:rsidR="00F964BF" w:rsidRDefault="00F964BF" w:rsidP="00F964BF">
      <w:pPr>
        <w:contextualSpacing w:val="0"/>
      </w:pPr>
    </w:p>
    <w:p w14:paraId="7DF726C9" w14:textId="04F755B4" w:rsidR="00171703" w:rsidRDefault="00F964BF" w:rsidP="0090651A">
      <w:pPr>
        <w:contextualSpacing w:val="0"/>
      </w:pPr>
      <w:r>
        <w:t>Friday (</w:t>
      </w:r>
      <w:r w:rsidR="00D74F0A">
        <w:t>7</w:t>
      </w:r>
      <w:r w:rsidR="005C4F0B">
        <w:t>/</w:t>
      </w:r>
      <w:r w:rsidR="00D74F0A">
        <w:t>1</w:t>
      </w:r>
      <w:r w:rsidR="005C4F0B">
        <w:t>4</w:t>
      </w:r>
      <w:r>
        <w:t>) –</w:t>
      </w:r>
      <w:r w:rsidR="00232CF1">
        <w:t xml:space="preserve"> P.J. Proudhon cont.</w:t>
      </w:r>
    </w:p>
    <w:p w14:paraId="1F9F8840" w14:textId="77777777" w:rsidR="0090651A" w:rsidRPr="00083FE8" w:rsidRDefault="0090651A" w:rsidP="0090651A">
      <w:pPr>
        <w:contextualSpacing w:val="0"/>
      </w:pPr>
    </w:p>
    <w:p w14:paraId="3B48CF0A" w14:textId="11D9235C" w:rsidR="00B437C7" w:rsidRDefault="00B437C7" w:rsidP="00B437C7">
      <w:pPr>
        <w:contextualSpacing w:val="0"/>
        <w:rPr>
          <w:b/>
          <w:u w:val="single"/>
        </w:rPr>
      </w:pPr>
      <w:r>
        <w:rPr>
          <w:b/>
          <w:u w:val="single"/>
        </w:rPr>
        <w:t>Week Four</w:t>
      </w:r>
      <w:r w:rsidR="00BA055E">
        <w:rPr>
          <w:b/>
          <w:u w:val="single"/>
        </w:rPr>
        <w:t xml:space="preserve"> – </w:t>
      </w:r>
      <w:r w:rsidR="00D74F0A">
        <w:rPr>
          <w:b/>
          <w:u w:val="single"/>
        </w:rPr>
        <w:t>Identity and Society</w:t>
      </w:r>
    </w:p>
    <w:p w14:paraId="5573DDBC" w14:textId="133C70A2" w:rsidR="00ED6BE3" w:rsidRDefault="00F964BF" w:rsidP="00BC4831">
      <w:pPr>
        <w:contextualSpacing w:val="0"/>
      </w:pPr>
      <w:r>
        <w:t>Monday (</w:t>
      </w:r>
      <w:r w:rsidR="00BB79E3">
        <w:t>7</w:t>
      </w:r>
      <w:r w:rsidR="005C4F0B">
        <w:t>/</w:t>
      </w:r>
      <w:r w:rsidR="00BB79E3">
        <w:t>1</w:t>
      </w:r>
      <w:r w:rsidR="005C4F0B">
        <w:t>7</w:t>
      </w:r>
      <w:r>
        <w:t xml:space="preserve">) – </w:t>
      </w:r>
      <w:r w:rsidR="00BB0829" w:rsidRPr="007308CF">
        <w:rPr>
          <w:i/>
          <w:iCs/>
        </w:rPr>
        <w:t>Tribe</w:t>
      </w:r>
      <w:r w:rsidR="00BB0829">
        <w:t xml:space="preserve"> by Junger (Chapter Three, “In Bitter Safety I Awake”)</w:t>
      </w:r>
      <w:r w:rsidR="00E32F47">
        <w:t xml:space="preserve"> </w:t>
      </w:r>
    </w:p>
    <w:p w14:paraId="11A7CDA2" w14:textId="77777777" w:rsidR="00F964BF" w:rsidRDefault="00F964BF" w:rsidP="00F964BF">
      <w:pPr>
        <w:contextualSpacing w:val="0"/>
      </w:pPr>
    </w:p>
    <w:p w14:paraId="41FA14A3" w14:textId="1FA01978" w:rsidR="005C4F0B" w:rsidRDefault="00F964BF" w:rsidP="005C4F0B">
      <w:pPr>
        <w:contextualSpacing w:val="0"/>
      </w:pPr>
      <w:r>
        <w:t>Tuesday (</w:t>
      </w:r>
      <w:r w:rsidR="00BB79E3">
        <w:t>7</w:t>
      </w:r>
      <w:r w:rsidR="005C4F0B">
        <w:t>/</w:t>
      </w:r>
      <w:r w:rsidR="00BB79E3">
        <w:t>1</w:t>
      </w:r>
      <w:r w:rsidR="005C4F0B">
        <w:t>8</w:t>
      </w:r>
      <w:r>
        <w:t xml:space="preserve">) </w:t>
      </w:r>
      <w:proofErr w:type="gramStart"/>
      <w:r>
        <w:t>–</w:t>
      </w:r>
      <w:r w:rsidR="00E32F47">
        <w:t xml:space="preserve"> </w:t>
      </w:r>
      <w:r w:rsidR="005C4F0B">
        <w:t xml:space="preserve"> READ</w:t>
      </w:r>
      <w:proofErr w:type="gramEnd"/>
      <w:r w:rsidR="005C4F0B">
        <w:t xml:space="preserve">: </w:t>
      </w:r>
      <w:r w:rsidR="005C4F0B" w:rsidRPr="0083652D">
        <w:rPr>
          <w:i/>
          <w:iCs/>
        </w:rPr>
        <w:t>Threshold</w:t>
      </w:r>
      <w:r w:rsidR="005C4F0B">
        <w:t xml:space="preserve"> by </w:t>
      </w:r>
      <w:r w:rsidR="005C4F0B" w:rsidRPr="00E32F47">
        <w:t>Ieva Jusionyte</w:t>
      </w:r>
      <w:r w:rsidR="005C4F0B">
        <w:t xml:space="preserve"> </w:t>
      </w:r>
    </w:p>
    <w:p w14:paraId="5EEA966A" w14:textId="1A8E9096" w:rsidR="005C4F0B" w:rsidRDefault="005C4F0B" w:rsidP="005C4F0B">
      <w:pPr>
        <w:ind w:left="2160" w:firstLine="720"/>
        <w:contextualSpacing w:val="0"/>
      </w:pPr>
      <w:r>
        <w:lastRenderedPageBreak/>
        <w:t>(Ch 1,</w:t>
      </w:r>
      <w:r w:rsidR="00FE0F1D">
        <w:t xml:space="preserve"> </w:t>
      </w:r>
      <w:r>
        <w:t>“Tactical Infrastructure”</w:t>
      </w:r>
      <w:r w:rsidR="00F60648">
        <w:t>)</w:t>
      </w:r>
    </w:p>
    <w:p w14:paraId="3258316E" w14:textId="00724129" w:rsidR="005C4F0B" w:rsidRDefault="005C4F0B" w:rsidP="005C4F0B">
      <w:pPr>
        <w:ind w:left="1440"/>
        <w:contextualSpacing w:val="0"/>
      </w:pPr>
      <w:r>
        <w:t xml:space="preserve">     </w:t>
      </w:r>
      <w:r w:rsidR="00E32F47">
        <w:t>WATCH:</w:t>
      </w:r>
      <w:r w:rsidRPr="005C4F0B">
        <w:t xml:space="preserve"> </w:t>
      </w:r>
      <w:r>
        <w:t>TED</w:t>
      </w:r>
      <w:r w:rsidR="00FE0F1D">
        <w:t xml:space="preserve"> </w:t>
      </w:r>
      <w:r>
        <w:t xml:space="preserve">Talk by Liz Ogbu  </w:t>
      </w:r>
    </w:p>
    <w:p w14:paraId="2ABB7EF4" w14:textId="2DB8DFDB" w:rsidR="00ED6BE3" w:rsidRDefault="008F3B30" w:rsidP="00BC4831">
      <w:pPr>
        <w:ind w:left="2160" w:firstLine="720"/>
        <w:contextualSpacing w:val="0"/>
      </w:pPr>
      <w:hyperlink r:id="rId9" w:history="1">
        <w:r w:rsidR="005C4F0B" w:rsidRPr="00044282">
          <w:rPr>
            <w:rStyle w:val="Hyperlink"/>
          </w:rPr>
          <w:t>https://www.youtube.com/watch?v=x0MnGZ1gB4k</w:t>
        </w:r>
      </w:hyperlink>
    </w:p>
    <w:p w14:paraId="28C297E9" w14:textId="77777777" w:rsidR="00F964BF" w:rsidRDefault="00F964BF" w:rsidP="00F964BF">
      <w:pPr>
        <w:contextualSpacing w:val="0"/>
      </w:pPr>
    </w:p>
    <w:p w14:paraId="546B9323" w14:textId="41659580" w:rsidR="0016369C" w:rsidRDefault="00F964BF" w:rsidP="0016369C">
      <w:pPr>
        <w:contextualSpacing w:val="0"/>
      </w:pPr>
      <w:r>
        <w:t>Wednesday (</w:t>
      </w:r>
      <w:r w:rsidR="00BB79E3">
        <w:t>7</w:t>
      </w:r>
      <w:r w:rsidR="00C560A3">
        <w:t>/</w:t>
      </w:r>
      <w:r w:rsidR="00BB79E3">
        <w:t>1</w:t>
      </w:r>
      <w:r w:rsidR="00C560A3">
        <w:t>9</w:t>
      </w:r>
      <w:r>
        <w:t>) –</w:t>
      </w:r>
      <w:r w:rsidR="00E32F47">
        <w:t xml:space="preserve"> </w:t>
      </w:r>
      <w:r w:rsidR="0016369C" w:rsidRPr="0083652D">
        <w:rPr>
          <w:i/>
          <w:iCs/>
        </w:rPr>
        <w:t>Black Skin, White Masks</w:t>
      </w:r>
      <w:r w:rsidR="0016369C">
        <w:rPr>
          <w:i/>
          <w:iCs/>
        </w:rPr>
        <w:t xml:space="preserve">, </w:t>
      </w:r>
      <w:r w:rsidR="0016369C">
        <w:t xml:space="preserve">Frantz Fanon </w:t>
      </w:r>
    </w:p>
    <w:p w14:paraId="38B793D0" w14:textId="192F3CAE" w:rsidR="0016369C" w:rsidRDefault="0016369C" w:rsidP="00BC4831">
      <w:pPr>
        <w:ind w:left="2160" w:firstLine="720"/>
        <w:contextualSpacing w:val="0"/>
      </w:pPr>
      <w:r>
        <w:t>(</w:t>
      </w:r>
      <w:r w:rsidR="00FE0F1D">
        <w:t>Ch</w:t>
      </w:r>
      <w:r>
        <w:t xml:space="preserve"> 5, “The Fact of Blackness”</w:t>
      </w:r>
      <w:r w:rsidR="00F60648">
        <w:t>)</w:t>
      </w:r>
    </w:p>
    <w:p w14:paraId="63DB407A" w14:textId="77777777" w:rsidR="00F964BF" w:rsidRDefault="00F964BF" w:rsidP="00F964BF">
      <w:pPr>
        <w:contextualSpacing w:val="0"/>
      </w:pPr>
    </w:p>
    <w:p w14:paraId="1D8D5D65" w14:textId="71841C9A" w:rsidR="0016369C" w:rsidRDefault="00F964BF" w:rsidP="00BC4831">
      <w:pPr>
        <w:contextualSpacing w:val="0"/>
      </w:pPr>
      <w:r>
        <w:t>Thursday (</w:t>
      </w:r>
      <w:r w:rsidR="00BB79E3">
        <w:t>7</w:t>
      </w:r>
      <w:r w:rsidR="00C560A3">
        <w:t>/</w:t>
      </w:r>
      <w:r w:rsidR="00BB79E3">
        <w:t>2</w:t>
      </w:r>
      <w:r w:rsidR="00C560A3">
        <w:t>0</w:t>
      </w:r>
      <w:r>
        <w:t>) –</w:t>
      </w:r>
      <w:r w:rsidR="00DA2A3E">
        <w:t xml:space="preserve"> </w:t>
      </w:r>
      <w:r w:rsidR="0016369C">
        <w:t>Frantz Fanon cont.</w:t>
      </w:r>
    </w:p>
    <w:p w14:paraId="1EF81556" w14:textId="34D75D02" w:rsidR="00F964BF" w:rsidRDefault="00F964BF" w:rsidP="00F964BF">
      <w:pPr>
        <w:contextualSpacing w:val="0"/>
      </w:pPr>
    </w:p>
    <w:p w14:paraId="216ACCD8" w14:textId="488B2021" w:rsidR="0016369C" w:rsidRDefault="00F964BF" w:rsidP="00D74F0A">
      <w:pPr>
        <w:contextualSpacing w:val="0"/>
      </w:pPr>
      <w:r>
        <w:t>Friday (</w:t>
      </w:r>
      <w:r w:rsidR="00BB79E3">
        <w:t>7</w:t>
      </w:r>
      <w:r w:rsidR="00C560A3">
        <w:t>/</w:t>
      </w:r>
      <w:r w:rsidR="00BB79E3">
        <w:t>2</w:t>
      </w:r>
      <w:r w:rsidR="00C560A3">
        <w:t>1</w:t>
      </w:r>
      <w:r>
        <w:t>) –</w:t>
      </w:r>
      <w:r w:rsidR="0016369C" w:rsidRPr="0016369C">
        <w:t xml:space="preserve"> </w:t>
      </w:r>
      <w:r w:rsidR="0016369C">
        <w:t>“Disavowing Hate”, Tracy Llanera</w:t>
      </w:r>
    </w:p>
    <w:p w14:paraId="483B452C" w14:textId="6A5D996B" w:rsidR="0016369C" w:rsidRDefault="0016369C" w:rsidP="0016369C">
      <w:pPr>
        <w:contextualSpacing w:val="0"/>
      </w:pPr>
      <w:r>
        <w:tab/>
      </w:r>
      <w:r>
        <w:tab/>
        <w:t xml:space="preserve"> WATCH: TED</w:t>
      </w:r>
      <w:r w:rsidR="00FE0F1D">
        <w:t xml:space="preserve"> </w:t>
      </w:r>
      <w:r>
        <w:t>Talk by Chimamanda Ngozi “The Danger of a Single Story”</w:t>
      </w:r>
    </w:p>
    <w:p w14:paraId="6AC6F446" w14:textId="2D0380EA" w:rsidR="00737B12" w:rsidRDefault="0016369C" w:rsidP="00BC4831">
      <w:pPr>
        <w:contextualSpacing w:val="0"/>
      </w:pPr>
      <w:r>
        <w:tab/>
      </w:r>
      <w:r>
        <w:tab/>
      </w:r>
      <w:r>
        <w:tab/>
      </w:r>
      <w:r>
        <w:tab/>
      </w:r>
      <w:hyperlink r:id="rId10" w:history="1">
        <w:r>
          <w:rPr>
            <w:rStyle w:val="Hyperlink"/>
          </w:rPr>
          <w:t>https://www.youtube.com/watch?v=D9Ihs241zeg</w:t>
        </w:r>
      </w:hyperlink>
    </w:p>
    <w:p w14:paraId="7A755736" w14:textId="63A57405" w:rsidR="00BC4831" w:rsidRDefault="00BC4831" w:rsidP="00BC4831">
      <w:pPr>
        <w:contextualSpacing w:val="0"/>
      </w:pPr>
    </w:p>
    <w:p w14:paraId="5D60C9A4" w14:textId="77777777" w:rsidR="00422276" w:rsidRDefault="00422276" w:rsidP="00BC4831">
      <w:pPr>
        <w:contextualSpacing w:val="0"/>
      </w:pPr>
    </w:p>
    <w:p w14:paraId="10DA39BA" w14:textId="30FAD9BF" w:rsidR="00B437C7" w:rsidRDefault="00B437C7" w:rsidP="00B437C7">
      <w:pPr>
        <w:contextualSpacing w:val="0"/>
        <w:rPr>
          <w:b/>
          <w:u w:val="single"/>
        </w:rPr>
      </w:pPr>
      <w:r>
        <w:rPr>
          <w:b/>
          <w:u w:val="single"/>
        </w:rPr>
        <w:t>Week Five</w:t>
      </w:r>
      <w:r w:rsidR="00BA055E">
        <w:rPr>
          <w:b/>
          <w:u w:val="single"/>
        </w:rPr>
        <w:t xml:space="preserve"> – </w:t>
      </w:r>
      <w:r w:rsidR="00D85C99">
        <w:rPr>
          <w:b/>
          <w:u w:val="single"/>
        </w:rPr>
        <w:t>Philosophy in Action</w:t>
      </w:r>
    </w:p>
    <w:p w14:paraId="7D10607A" w14:textId="4EEA2490" w:rsidR="0016369C" w:rsidRDefault="00F964BF" w:rsidP="00BB79E3">
      <w:pPr>
        <w:contextualSpacing w:val="0"/>
      </w:pPr>
      <w:r>
        <w:t>Monday (</w:t>
      </w:r>
      <w:r w:rsidR="00BB79E3">
        <w:t>7</w:t>
      </w:r>
      <w:r>
        <w:t>/</w:t>
      </w:r>
      <w:r w:rsidR="00BB79E3">
        <w:t>24</w:t>
      </w:r>
      <w:r>
        <w:t xml:space="preserve">) – </w:t>
      </w:r>
      <w:r w:rsidR="00BB79E3" w:rsidRPr="007308CF">
        <w:rPr>
          <w:i/>
          <w:iCs/>
        </w:rPr>
        <w:t>Tribe</w:t>
      </w:r>
      <w:r w:rsidR="00BB79E3">
        <w:t xml:space="preserve"> by Junger (Chapter </w:t>
      </w:r>
      <w:r w:rsidR="009650E5">
        <w:t>Four</w:t>
      </w:r>
      <w:r w:rsidR="00BB79E3">
        <w:t xml:space="preserve">, “Calling Home </w:t>
      </w:r>
      <w:r w:rsidR="00D85C99">
        <w:t>from</w:t>
      </w:r>
      <w:r w:rsidR="00BB79E3">
        <w:t xml:space="preserve"> Mars”)</w:t>
      </w:r>
    </w:p>
    <w:p w14:paraId="227FA41D" w14:textId="77777777" w:rsidR="00F964BF" w:rsidRDefault="00F964BF" w:rsidP="00F964BF">
      <w:pPr>
        <w:contextualSpacing w:val="0"/>
      </w:pPr>
    </w:p>
    <w:p w14:paraId="40DEF412" w14:textId="77777777" w:rsidR="007308CF" w:rsidRDefault="00F964BF" w:rsidP="007308CF">
      <w:pPr>
        <w:contextualSpacing w:val="0"/>
      </w:pPr>
      <w:r>
        <w:t>Tuesday (</w:t>
      </w:r>
      <w:r w:rsidR="00BB79E3">
        <w:t>7</w:t>
      </w:r>
      <w:r>
        <w:t>/</w:t>
      </w:r>
      <w:r w:rsidR="00BB79E3">
        <w:t>25</w:t>
      </w:r>
      <w:r>
        <w:t>) –</w:t>
      </w:r>
      <w:r w:rsidR="000408E2">
        <w:t xml:space="preserve"> </w:t>
      </w:r>
      <w:r w:rsidR="007308CF">
        <w:t>“Who Goes Nazi” By Dorothy Thompson</w:t>
      </w:r>
    </w:p>
    <w:p w14:paraId="2A9837F6" w14:textId="37F959FD" w:rsidR="00CD0132" w:rsidRDefault="007308CF" w:rsidP="009650E5">
      <w:pPr>
        <w:contextualSpacing w:val="0"/>
      </w:pPr>
      <w:r>
        <w:t xml:space="preserve">     </w:t>
      </w:r>
      <w:r>
        <w:tab/>
      </w:r>
      <w:r>
        <w:tab/>
        <w:t xml:space="preserve">     “Ur – Fascism”, Umberto Eco </w:t>
      </w:r>
    </w:p>
    <w:p w14:paraId="2AC8382D" w14:textId="77777777" w:rsidR="00BB79E3" w:rsidRDefault="00BB79E3" w:rsidP="0016369C">
      <w:pPr>
        <w:ind w:firstLine="720"/>
        <w:contextualSpacing w:val="0"/>
      </w:pPr>
    </w:p>
    <w:p w14:paraId="063EE7E7" w14:textId="77777777" w:rsidR="000B4380" w:rsidRDefault="00BB79E3" w:rsidP="000B4380">
      <w:pPr>
        <w:contextualSpacing w:val="0"/>
      </w:pPr>
      <w:r>
        <w:t>Wednesday (7-26) –</w:t>
      </w:r>
      <w:r w:rsidR="00D85C99">
        <w:t xml:space="preserve"> </w:t>
      </w:r>
      <w:r w:rsidR="007308CF" w:rsidRPr="007308CF">
        <w:rPr>
          <w:i/>
          <w:iCs/>
        </w:rPr>
        <w:t>Escape from Freedom</w:t>
      </w:r>
      <w:r w:rsidR="007308CF">
        <w:t xml:space="preserve"> by Erich Fromm (Ch. </w:t>
      </w:r>
      <w:r w:rsidR="000B4380">
        <w:t>Four, “Two Aspects of</w:t>
      </w:r>
    </w:p>
    <w:p w14:paraId="60C0A024" w14:textId="56F16866" w:rsidR="00BB79E3" w:rsidRDefault="000B4380" w:rsidP="000B4380">
      <w:pPr>
        <w:ind w:left="1440" w:firstLine="720"/>
        <w:contextualSpacing w:val="0"/>
      </w:pPr>
      <w:r>
        <w:t>Freedom for Modern Man”</w:t>
      </w:r>
      <w:r w:rsidR="007308CF">
        <w:t>)</w:t>
      </w:r>
    </w:p>
    <w:p w14:paraId="0956FE3C" w14:textId="77777777" w:rsidR="00BB79E3" w:rsidRDefault="00BB79E3" w:rsidP="00BB79E3">
      <w:pPr>
        <w:contextualSpacing w:val="0"/>
      </w:pPr>
    </w:p>
    <w:p w14:paraId="0ADF2FCD" w14:textId="557050D5" w:rsidR="00BB79E3" w:rsidRDefault="00BB79E3" w:rsidP="00BC4831">
      <w:pPr>
        <w:contextualSpacing w:val="0"/>
      </w:pPr>
      <w:r>
        <w:t>Thursday (7/27) –</w:t>
      </w:r>
      <w:r w:rsidR="00D85C99">
        <w:t xml:space="preserve"> </w:t>
      </w:r>
      <w:r w:rsidR="000B4380" w:rsidRPr="000B4380">
        <w:rPr>
          <w:i/>
          <w:iCs/>
        </w:rPr>
        <w:t>The True Believer</w:t>
      </w:r>
      <w:r w:rsidR="000B4380">
        <w:t xml:space="preserve"> by Eric Hoffer (Ch One “The Appeal of Mass Movements)</w:t>
      </w:r>
    </w:p>
    <w:p w14:paraId="1BE55ED2" w14:textId="70A4F533" w:rsidR="009461F3" w:rsidRDefault="009461F3" w:rsidP="006C49F3">
      <w:pPr>
        <w:contextualSpacing w:val="0"/>
      </w:pPr>
      <w:r>
        <w:tab/>
      </w:r>
      <w:r w:rsidR="006C49F3">
        <w:tab/>
        <w:t xml:space="preserve">      WATCH: </w:t>
      </w:r>
      <w:r w:rsidR="00230658" w:rsidRPr="00230658">
        <w:t>FOLKISM: Spiritual Racism</w:t>
      </w:r>
      <w:r w:rsidR="00230658">
        <w:t xml:space="preserve"> by Ocean </w:t>
      </w:r>
      <w:proofErr w:type="spellStart"/>
      <w:r w:rsidR="00230658">
        <w:t>Keltoi</w:t>
      </w:r>
      <w:proofErr w:type="spellEnd"/>
    </w:p>
    <w:p w14:paraId="035FA595" w14:textId="1C3D9165" w:rsidR="00230658" w:rsidRDefault="00230658" w:rsidP="006C49F3">
      <w:pPr>
        <w:contextualSpacing w:val="0"/>
      </w:pPr>
      <w:r>
        <w:tab/>
      </w:r>
      <w:r>
        <w:tab/>
      </w:r>
      <w:r>
        <w:tab/>
        <w:t>(</w:t>
      </w:r>
      <w:hyperlink r:id="rId11" w:history="1">
        <w:r w:rsidRPr="00230658">
          <w:rPr>
            <w:rStyle w:val="Hyperlink"/>
          </w:rPr>
          <w:t>https://www.youtube.com/watch?v=V6SXC2mRS34</w:t>
        </w:r>
      </w:hyperlink>
      <w:r>
        <w:t>)</w:t>
      </w:r>
    </w:p>
    <w:p w14:paraId="6BD2F5D9" w14:textId="0B4335F9" w:rsidR="00D85C99" w:rsidRDefault="00D85C99" w:rsidP="005144A9">
      <w:pPr>
        <w:contextualSpacing w:val="0"/>
      </w:pPr>
    </w:p>
    <w:p w14:paraId="348C78F1" w14:textId="77777777" w:rsidR="00BB79E3" w:rsidRDefault="00BB79E3" w:rsidP="00BB79E3">
      <w:pPr>
        <w:contextualSpacing w:val="0"/>
      </w:pPr>
    </w:p>
    <w:p w14:paraId="2BE2C927" w14:textId="77777777" w:rsidR="0016369C" w:rsidRDefault="0016369C" w:rsidP="0016369C">
      <w:pPr>
        <w:ind w:firstLine="720"/>
        <w:contextualSpacing w:val="0"/>
      </w:pPr>
    </w:p>
    <w:p w14:paraId="3613B996" w14:textId="4A5D8653" w:rsidR="00F964BF" w:rsidRPr="00C560A3" w:rsidRDefault="005144A9" w:rsidP="00F964BF">
      <w:pPr>
        <w:contextualSpacing w:val="0"/>
        <w:rPr>
          <w:b/>
          <w:bCs/>
          <w:i/>
          <w:iCs/>
          <w:u w:val="single"/>
        </w:rPr>
      </w:pPr>
      <w:r>
        <w:rPr>
          <w:b/>
          <w:bCs/>
          <w:i/>
          <w:iCs/>
          <w:u w:val="single"/>
        </w:rPr>
        <w:t>Friday</w:t>
      </w:r>
      <w:r w:rsidR="00F964BF" w:rsidRPr="00C560A3">
        <w:rPr>
          <w:b/>
          <w:bCs/>
          <w:i/>
          <w:iCs/>
          <w:u w:val="single"/>
        </w:rPr>
        <w:t xml:space="preserve"> (</w:t>
      </w:r>
      <w:r w:rsidR="00422276">
        <w:rPr>
          <w:b/>
          <w:bCs/>
          <w:i/>
          <w:iCs/>
          <w:u w:val="single"/>
        </w:rPr>
        <w:t>7</w:t>
      </w:r>
      <w:r w:rsidR="00F964BF" w:rsidRPr="00C560A3">
        <w:rPr>
          <w:b/>
          <w:bCs/>
          <w:i/>
          <w:iCs/>
          <w:u w:val="single"/>
        </w:rPr>
        <w:t>/</w:t>
      </w:r>
      <w:r>
        <w:rPr>
          <w:b/>
          <w:bCs/>
          <w:i/>
          <w:iCs/>
          <w:u w:val="single"/>
        </w:rPr>
        <w:t>28</w:t>
      </w:r>
      <w:r w:rsidR="00F964BF" w:rsidRPr="00C560A3">
        <w:rPr>
          <w:b/>
          <w:bCs/>
          <w:i/>
          <w:iCs/>
          <w:u w:val="single"/>
        </w:rPr>
        <w:t>)</w:t>
      </w:r>
      <w:r w:rsidR="00422276">
        <w:rPr>
          <w:b/>
          <w:bCs/>
          <w:i/>
          <w:iCs/>
          <w:u w:val="single"/>
        </w:rPr>
        <w:t xml:space="preserve"> By Midnight</w:t>
      </w:r>
      <w:r w:rsidR="00F964BF" w:rsidRPr="00C560A3">
        <w:rPr>
          <w:b/>
          <w:bCs/>
          <w:i/>
          <w:iCs/>
          <w:u w:val="single"/>
        </w:rPr>
        <w:t xml:space="preserve"> –</w:t>
      </w:r>
      <w:r w:rsidR="0083652D" w:rsidRPr="00C560A3">
        <w:rPr>
          <w:b/>
          <w:bCs/>
          <w:i/>
          <w:iCs/>
          <w:u w:val="single"/>
        </w:rPr>
        <w:t xml:space="preserve"> </w:t>
      </w:r>
      <w:r w:rsidR="00F964BF" w:rsidRPr="00C560A3">
        <w:rPr>
          <w:b/>
          <w:bCs/>
          <w:i/>
          <w:iCs/>
          <w:u w:val="single"/>
        </w:rPr>
        <w:t>FINAL</w:t>
      </w:r>
      <w:r w:rsidR="00145515" w:rsidRPr="00C560A3">
        <w:rPr>
          <w:b/>
          <w:bCs/>
          <w:i/>
          <w:iCs/>
          <w:u w:val="single"/>
        </w:rPr>
        <w:t xml:space="preserve"> PAPER</w:t>
      </w:r>
      <w:r w:rsidR="00F964BF" w:rsidRPr="00C560A3">
        <w:rPr>
          <w:b/>
          <w:bCs/>
          <w:i/>
          <w:iCs/>
          <w:u w:val="single"/>
        </w:rPr>
        <w:t>!!!</w:t>
      </w:r>
    </w:p>
    <w:p w14:paraId="7E1D8951" w14:textId="44EE4AB0" w:rsidR="00F964BF" w:rsidRDefault="00CB7B94" w:rsidP="00B437C7">
      <w:pPr>
        <w:contextualSpacing w:val="0"/>
      </w:pPr>
      <w:r>
        <w:tab/>
        <w:t>More detail will be given on the final paper throughout the course. The idea is that you will try and locate within one of the readings (or a select few of the readings) an answer to the questions posed at the beginning of the course:</w:t>
      </w:r>
    </w:p>
    <w:p w14:paraId="44642C0B" w14:textId="35BBE42D" w:rsidR="00CB7B94" w:rsidRDefault="00CB7B94" w:rsidP="00CB7B94">
      <w:pPr>
        <w:pStyle w:val="ListParagraph"/>
        <w:numPr>
          <w:ilvl w:val="0"/>
          <w:numId w:val="3"/>
        </w:numPr>
      </w:pPr>
      <w:r>
        <w:t xml:space="preserve">What are citizens of a community </w:t>
      </w:r>
      <w:r w:rsidRPr="00D16C1C">
        <w:rPr>
          <w:b/>
          <w:bCs/>
          <w:u w:val="single"/>
        </w:rPr>
        <w:t>owed by</w:t>
      </w:r>
      <w:r>
        <w:t xml:space="preserve"> that community?</w:t>
      </w:r>
    </w:p>
    <w:p w14:paraId="51FA74CB" w14:textId="77777777" w:rsidR="00CB7B94" w:rsidRDefault="00CB7B94" w:rsidP="00CB7B94">
      <w:pPr>
        <w:pStyle w:val="ListParagraph"/>
        <w:numPr>
          <w:ilvl w:val="0"/>
          <w:numId w:val="3"/>
        </w:numPr>
      </w:pPr>
      <w:r>
        <w:t xml:space="preserve">What do citizens of a community </w:t>
      </w:r>
      <w:r>
        <w:rPr>
          <w:b/>
          <w:bCs/>
          <w:u w:val="single"/>
        </w:rPr>
        <w:t>owe to</w:t>
      </w:r>
      <w:r>
        <w:t xml:space="preserve"> each other?</w:t>
      </w:r>
    </w:p>
    <w:p w14:paraId="4F34F3AC" w14:textId="621DA4AD" w:rsidR="00171703" w:rsidRDefault="00CB7B94" w:rsidP="0090651A">
      <w:pPr>
        <w:contextualSpacing w:val="0"/>
      </w:pPr>
      <w:r>
        <w:t>Details about citations, references, and what a paper like this might look like will be explained closer to the deadline.</w:t>
      </w:r>
    </w:p>
    <w:p w14:paraId="6E8FC4C6" w14:textId="77777777" w:rsidR="00171703" w:rsidRPr="00422276" w:rsidRDefault="00171703" w:rsidP="00422276">
      <w:pPr>
        <w:contextualSpacing w:val="0"/>
      </w:pPr>
    </w:p>
    <w:p w14:paraId="56594BFF" w14:textId="7AA49D31" w:rsidR="00B437C7" w:rsidRDefault="00B437C7" w:rsidP="00B437C7">
      <w:pPr>
        <w:contextualSpacing w:val="0"/>
        <w:rPr>
          <w:b/>
          <w:i/>
          <w:sz w:val="24"/>
          <w:szCs w:val="24"/>
          <w:u w:val="single"/>
        </w:rPr>
      </w:pPr>
      <w:r>
        <w:rPr>
          <w:b/>
          <w:i/>
          <w:sz w:val="24"/>
          <w:szCs w:val="24"/>
          <w:u w:val="single"/>
        </w:rPr>
        <w:t>Class Policy &amp; Grading:</w:t>
      </w:r>
    </w:p>
    <w:p w14:paraId="7D116BDD" w14:textId="15E4E53B" w:rsidR="008B5595" w:rsidRDefault="008B5595" w:rsidP="008B5595">
      <w:pPr>
        <w:pStyle w:val="ListParagraph"/>
        <w:numPr>
          <w:ilvl w:val="0"/>
          <w:numId w:val="4"/>
        </w:numPr>
        <w:contextualSpacing w:val="0"/>
        <w:rPr>
          <w:bCs/>
          <w:iCs/>
          <w:sz w:val="24"/>
          <w:szCs w:val="24"/>
        </w:rPr>
      </w:pPr>
      <w:r>
        <w:rPr>
          <w:bCs/>
          <w:iCs/>
          <w:sz w:val="24"/>
          <w:szCs w:val="24"/>
        </w:rPr>
        <w:t xml:space="preserve">Participation – </w:t>
      </w:r>
      <w:r w:rsidR="00422276">
        <w:rPr>
          <w:bCs/>
          <w:iCs/>
          <w:sz w:val="24"/>
          <w:szCs w:val="24"/>
        </w:rPr>
        <w:t>2</w:t>
      </w:r>
      <w:r>
        <w:rPr>
          <w:bCs/>
          <w:iCs/>
          <w:sz w:val="24"/>
          <w:szCs w:val="24"/>
        </w:rPr>
        <w:t>0%</w:t>
      </w:r>
    </w:p>
    <w:p w14:paraId="0BC633E3" w14:textId="18988451" w:rsidR="008B5595" w:rsidRDefault="00422276" w:rsidP="008B5595">
      <w:pPr>
        <w:pStyle w:val="ListParagraph"/>
        <w:numPr>
          <w:ilvl w:val="0"/>
          <w:numId w:val="4"/>
        </w:numPr>
        <w:contextualSpacing w:val="0"/>
        <w:rPr>
          <w:bCs/>
          <w:iCs/>
          <w:sz w:val="24"/>
          <w:szCs w:val="24"/>
        </w:rPr>
      </w:pPr>
      <w:r>
        <w:rPr>
          <w:bCs/>
          <w:iCs/>
          <w:sz w:val="24"/>
          <w:szCs w:val="24"/>
        </w:rPr>
        <w:t>4</w:t>
      </w:r>
      <w:r w:rsidR="008B5595" w:rsidRPr="008B5595">
        <w:rPr>
          <w:bCs/>
          <w:iCs/>
          <w:sz w:val="24"/>
          <w:szCs w:val="24"/>
        </w:rPr>
        <w:t xml:space="preserve">x Reflections </w:t>
      </w:r>
      <w:r w:rsidR="008B5595">
        <w:rPr>
          <w:bCs/>
          <w:iCs/>
          <w:sz w:val="24"/>
          <w:szCs w:val="24"/>
        </w:rPr>
        <w:t>–</w:t>
      </w:r>
      <w:r w:rsidR="008B5595" w:rsidRPr="008B5595">
        <w:rPr>
          <w:bCs/>
          <w:iCs/>
          <w:sz w:val="24"/>
          <w:szCs w:val="24"/>
        </w:rPr>
        <w:t xml:space="preserve"> </w:t>
      </w:r>
      <w:r>
        <w:rPr>
          <w:bCs/>
          <w:iCs/>
          <w:sz w:val="24"/>
          <w:szCs w:val="24"/>
        </w:rPr>
        <w:t>60</w:t>
      </w:r>
      <w:r w:rsidR="008B5595">
        <w:rPr>
          <w:bCs/>
          <w:iCs/>
          <w:sz w:val="24"/>
          <w:szCs w:val="24"/>
        </w:rPr>
        <w:t>% (15% each)</w:t>
      </w:r>
    </w:p>
    <w:p w14:paraId="2A2DDC93" w14:textId="037CBF0D" w:rsidR="008B5595" w:rsidRPr="008B5595" w:rsidRDefault="008B5595" w:rsidP="008B5595">
      <w:pPr>
        <w:pStyle w:val="ListParagraph"/>
        <w:numPr>
          <w:ilvl w:val="0"/>
          <w:numId w:val="4"/>
        </w:numPr>
        <w:contextualSpacing w:val="0"/>
        <w:rPr>
          <w:bCs/>
          <w:iCs/>
          <w:sz w:val="24"/>
          <w:szCs w:val="24"/>
        </w:rPr>
      </w:pPr>
      <w:r>
        <w:rPr>
          <w:bCs/>
          <w:iCs/>
          <w:sz w:val="24"/>
          <w:szCs w:val="24"/>
        </w:rPr>
        <w:t>Final Paper – 20%</w:t>
      </w:r>
    </w:p>
    <w:p w14:paraId="7E667D7C" w14:textId="3A264631" w:rsidR="00B437C7" w:rsidRDefault="00B437C7" w:rsidP="00B437C7">
      <w:pPr>
        <w:ind w:left="360"/>
        <w:rPr>
          <w:sz w:val="24"/>
          <w:szCs w:val="24"/>
        </w:rPr>
      </w:pPr>
    </w:p>
    <w:p w14:paraId="6F32A31D" w14:textId="77777777" w:rsidR="00C560A3" w:rsidRPr="00C560A3" w:rsidRDefault="00C560A3" w:rsidP="00C560A3">
      <w:pPr>
        <w:rPr>
          <w:b/>
          <w:bCs/>
          <w:i/>
          <w:iCs/>
          <w:sz w:val="24"/>
          <w:szCs w:val="24"/>
          <w:u w:val="single"/>
        </w:rPr>
      </w:pPr>
      <w:r w:rsidRPr="00C560A3">
        <w:rPr>
          <w:b/>
          <w:bCs/>
          <w:i/>
          <w:iCs/>
          <w:sz w:val="24"/>
          <w:szCs w:val="24"/>
          <w:u w:val="single"/>
        </w:rPr>
        <w:lastRenderedPageBreak/>
        <w:t>Letter grade cut-offs:</w:t>
      </w:r>
    </w:p>
    <w:p w14:paraId="04A876F1" w14:textId="08077346" w:rsidR="00C560A3" w:rsidRPr="00C560A3" w:rsidRDefault="00C560A3" w:rsidP="00C560A3">
      <w:pPr>
        <w:ind w:left="360"/>
        <w:rPr>
          <w:sz w:val="24"/>
          <w:szCs w:val="24"/>
        </w:rPr>
      </w:pPr>
      <w:r w:rsidRPr="00C560A3">
        <w:rPr>
          <w:sz w:val="24"/>
          <w:szCs w:val="24"/>
        </w:rPr>
        <w:t xml:space="preserve">A 93% </w:t>
      </w:r>
      <w:r>
        <w:rPr>
          <w:sz w:val="24"/>
          <w:szCs w:val="24"/>
        </w:rPr>
        <w:tab/>
      </w:r>
      <w:r>
        <w:rPr>
          <w:sz w:val="24"/>
          <w:szCs w:val="24"/>
        </w:rPr>
        <w:tab/>
      </w:r>
      <w:r w:rsidRPr="00C560A3">
        <w:rPr>
          <w:sz w:val="24"/>
          <w:szCs w:val="24"/>
        </w:rPr>
        <w:t xml:space="preserve">C 73% </w:t>
      </w:r>
      <w:r>
        <w:rPr>
          <w:sz w:val="24"/>
          <w:szCs w:val="24"/>
        </w:rPr>
        <w:tab/>
      </w:r>
      <w:r>
        <w:rPr>
          <w:sz w:val="24"/>
          <w:szCs w:val="24"/>
        </w:rPr>
        <w:tab/>
      </w:r>
      <w:r>
        <w:rPr>
          <w:sz w:val="24"/>
          <w:szCs w:val="24"/>
        </w:rPr>
        <w:tab/>
      </w:r>
      <w:r>
        <w:rPr>
          <w:sz w:val="24"/>
          <w:szCs w:val="24"/>
        </w:rPr>
        <w:tab/>
      </w:r>
      <w:r w:rsidRPr="00C560A3">
        <w:rPr>
          <w:sz w:val="24"/>
          <w:szCs w:val="24"/>
        </w:rPr>
        <w:t>These are cut-off points</w:t>
      </w:r>
      <w:r w:rsidR="00422276">
        <w:rPr>
          <w:sz w:val="24"/>
          <w:szCs w:val="24"/>
        </w:rPr>
        <w:t>.</w:t>
      </w:r>
    </w:p>
    <w:p w14:paraId="4DE7A223" w14:textId="367847D6" w:rsidR="00C560A3" w:rsidRPr="00C560A3" w:rsidRDefault="00C560A3" w:rsidP="00C560A3">
      <w:pPr>
        <w:ind w:left="360"/>
        <w:rPr>
          <w:sz w:val="24"/>
          <w:szCs w:val="24"/>
        </w:rPr>
      </w:pPr>
      <w:r w:rsidRPr="00C560A3">
        <w:rPr>
          <w:sz w:val="24"/>
          <w:szCs w:val="24"/>
        </w:rPr>
        <w:t xml:space="preserve">A– 90% </w:t>
      </w:r>
      <w:r>
        <w:rPr>
          <w:sz w:val="24"/>
          <w:szCs w:val="24"/>
        </w:rPr>
        <w:tab/>
      </w:r>
      <w:r>
        <w:rPr>
          <w:sz w:val="24"/>
          <w:szCs w:val="24"/>
        </w:rPr>
        <w:tab/>
      </w:r>
      <w:r w:rsidRPr="00C560A3">
        <w:rPr>
          <w:sz w:val="24"/>
          <w:szCs w:val="24"/>
        </w:rPr>
        <w:t xml:space="preserve">C– 70% </w:t>
      </w:r>
      <w:r>
        <w:rPr>
          <w:sz w:val="24"/>
          <w:szCs w:val="24"/>
        </w:rPr>
        <w:tab/>
      </w:r>
      <w:r>
        <w:rPr>
          <w:sz w:val="24"/>
          <w:szCs w:val="24"/>
        </w:rPr>
        <w:tab/>
      </w:r>
      <w:r>
        <w:rPr>
          <w:sz w:val="24"/>
          <w:szCs w:val="24"/>
        </w:rPr>
        <w:tab/>
      </w:r>
      <w:r w:rsidRPr="00C560A3">
        <w:rPr>
          <w:sz w:val="24"/>
          <w:szCs w:val="24"/>
        </w:rPr>
        <w:t>decimals will not be rounded up.</w:t>
      </w:r>
    </w:p>
    <w:p w14:paraId="4A440775" w14:textId="18BD6FD7" w:rsidR="00C560A3" w:rsidRPr="00C560A3" w:rsidRDefault="00C560A3" w:rsidP="00C560A3">
      <w:pPr>
        <w:ind w:left="360"/>
        <w:rPr>
          <w:sz w:val="24"/>
          <w:szCs w:val="24"/>
        </w:rPr>
      </w:pPr>
      <w:r w:rsidRPr="00C560A3">
        <w:rPr>
          <w:sz w:val="24"/>
          <w:szCs w:val="24"/>
        </w:rPr>
        <w:t xml:space="preserve">B+ 87% </w:t>
      </w:r>
      <w:r>
        <w:rPr>
          <w:sz w:val="24"/>
          <w:szCs w:val="24"/>
        </w:rPr>
        <w:tab/>
      </w:r>
      <w:r>
        <w:rPr>
          <w:sz w:val="24"/>
          <w:szCs w:val="24"/>
        </w:rPr>
        <w:tab/>
      </w:r>
      <w:r w:rsidRPr="00C560A3">
        <w:rPr>
          <w:sz w:val="24"/>
          <w:szCs w:val="24"/>
        </w:rPr>
        <w:t>D+ 67%</w:t>
      </w:r>
    </w:p>
    <w:p w14:paraId="2EDEFF2D" w14:textId="178D09CB" w:rsidR="00C560A3" w:rsidRPr="00C560A3" w:rsidRDefault="00C560A3" w:rsidP="00C560A3">
      <w:pPr>
        <w:ind w:left="360"/>
        <w:rPr>
          <w:sz w:val="24"/>
          <w:szCs w:val="24"/>
        </w:rPr>
      </w:pPr>
      <w:r w:rsidRPr="00C560A3">
        <w:rPr>
          <w:sz w:val="24"/>
          <w:szCs w:val="24"/>
        </w:rPr>
        <w:t xml:space="preserve">B 83% </w:t>
      </w:r>
      <w:r>
        <w:rPr>
          <w:sz w:val="24"/>
          <w:szCs w:val="24"/>
        </w:rPr>
        <w:tab/>
      </w:r>
      <w:r>
        <w:rPr>
          <w:sz w:val="24"/>
          <w:szCs w:val="24"/>
        </w:rPr>
        <w:tab/>
      </w:r>
      <w:r w:rsidRPr="00C560A3">
        <w:rPr>
          <w:sz w:val="24"/>
          <w:szCs w:val="24"/>
        </w:rPr>
        <w:t>D 63%</w:t>
      </w:r>
    </w:p>
    <w:p w14:paraId="3BF03BDD" w14:textId="00E62102" w:rsidR="00C560A3" w:rsidRPr="00C560A3" w:rsidRDefault="00C560A3" w:rsidP="00C560A3">
      <w:pPr>
        <w:ind w:left="360"/>
        <w:rPr>
          <w:sz w:val="24"/>
          <w:szCs w:val="24"/>
        </w:rPr>
      </w:pPr>
      <w:r w:rsidRPr="00C560A3">
        <w:rPr>
          <w:sz w:val="24"/>
          <w:szCs w:val="24"/>
        </w:rPr>
        <w:t xml:space="preserve">B– 80% </w:t>
      </w:r>
      <w:r>
        <w:rPr>
          <w:sz w:val="24"/>
          <w:szCs w:val="24"/>
        </w:rPr>
        <w:tab/>
      </w:r>
      <w:r>
        <w:rPr>
          <w:sz w:val="24"/>
          <w:szCs w:val="24"/>
        </w:rPr>
        <w:tab/>
      </w:r>
      <w:r w:rsidRPr="00C560A3">
        <w:rPr>
          <w:sz w:val="24"/>
          <w:szCs w:val="24"/>
        </w:rPr>
        <w:t>D– 60%</w:t>
      </w:r>
    </w:p>
    <w:p w14:paraId="695F9140" w14:textId="7B582DE8" w:rsidR="00C560A3" w:rsidRDefault="00C560A3" w:rsidP="00C560A3">
      <w:pPr>
        <w:ind w:left="360"/>
        <w:rPr>
          <w:sz w:val="24"/>
          <w:szCs w:val="24"/>
        </w:rPr>
      </w:pPr>
      <w:r w:rsidRPr="00C560A3">
        <w:rPr>
          <w:sz w:val="24"/>
          <w:szCs w:val="24"/>
        </w:rPr>
        <w:t xml:space="preserve">C+ 77% </w:t>
      </w:r>
      <w:r>
        <w:rPr>
          <w:sz w:val="24"/>
          <w:szCs w:val="24"/>
        </w:rPr>
        <w:tab/>
      </w:r>
      <w:r>
        <w:rPr>
          <w:sz w:val="24"/>
          <w:szCs w:val="24"/>
        </w:rPr>
        <w:tab/>
      </w:r>
      <w:r w:rsidRPr="00C560A3">
        <w:rPr>
          <w:sz w:val="24"/>
          <w:szCs w:val="24"/>
        </w:rPr>
        <w:t>F below 60%</w:t>
      </w:r>
    </w:p>
    <w:p w14:paraId="45518DA2" w14:textId="77777777" w:rsidR="00C560A3" w:rsidRDefault="00C560A3" w:rsidP="00B437C7">
      <w:pPr>
        <w:ind w:left="360"/>
        <w:rPr>
          <w:sz w:val="24"/>
          <w:szCs w:val="24"/>
        </w:rPr>
      </w:pPr>
    </w:p>
    <w:p w14:paraId="3CE90B70" w14:textId="7435E175" w:rsidR="00B437C7" w:rsidRDefault="00B437C7" w:rsidP="00B437C7">
      <w:pPr>
        <w:contextualSpacing w:val="0"/>
        <w:rPr>
          <w:b/>
          <w:sz w:val="24"/>
          <w:szCs w:val="24"/>
          <w:u w:val="single"/>
        </w:rPr>
      </w:pPr>
      <w:r>
        <w:rPr>
          <w:b/>
          <w:sz w:val="24"/>
          <w:szCs w:val="24"/>
          <w:u w:val="single"/>
        </w:rPr>
        <w:t>Attendance policy:</w:t>
      </w:r>
    </w:p>
    <w:p w14:paraId="5C8D4AE2" w14:textId="0581E59B" w:rsidR="009B11CE" w:rsidRPr="00A00583" w:rsidRDefault="00F964BF" w:rsidP="00B437C7">
      <w:pPr>
        <w:contextualSpacing w:val="0"/>
        <w:rPr>
          <w:bCs/>
          <w:sz w:val="24"/>
          <w:szCs w:val="24"/>
        </w:rPr>
      </w:pPr>
      <w:r>
        <w:rPr>
          <w:bCs/>
          <w:sz w:val="24"/>
          <w:szCs w:val="24"/>
        </w:rPr>
        <w:t xml:space="preserve">Attendance within the </w:t>
      </w:r>
      <w:r w:rsidR="00422276">
        <w:rPr>
          <w:bCs/>
          <w:sz w:val="24"/>
          <w:szCs w:val="24"/>
        </w:rPr>
        <w:t>CAPS</w:t>
      </w:r>
      <w:r>
        <w:rPr>
          <w:bCs/>
          <w:sz w:val="24"/>
          <w:szCs w:val="24"/>
        </w:rPr>
        <w:t xml:space="preserve"> summer program is </w:t>
      </w:r>
      <w:r w:rsidR="006276F9" w:rsidRPr="00F964BF">
        <w:rPr>
          <w:bCs/>
          <w:sz w:val="24"/>
          <w:szCs w:val="24"/>
          <w:u w:val="single"/>
        </w:rPr>
        <w:t>mandatory</w:t>
      </w:r>
      <w:r w:rsidR="006276F9">
        <w:rPr>
          <w:bCs/>
          <w:sz w:val="24"/>
          <w:szCs w:val="24"/>
        </w:rPr>
        <w:t xml:space="preserve"> and</w:t>
      </w:r>
      <w:r>
        <w:rPr>
          <w:bCs/>
          <w:sz w:val="24"/>
          <w:szCs w:val="24"/>
        </w:rPr>
        <w:t xml:space="preserve"> is a large part of the course structure. Philosophy is a complicated subject that builds on a base of knowledge, and learning occurs mainly through discussion and debate. If during this program there is an issue that causes a missed class, please email </w:t>
      </w:r>
      <w:r w:rsidR="00422276">
        <w:rPr>
          <w:bCs/>
          <w:sz w:val="24"/>
          <w:szCs w:val="24"/>
        </w:rPr>
        <w:t>me</w:t>
      </w:r>
      <w:r>
        <w:rPr>
          <w:bCs/>
          <w:sz w:val="24"/>
          <w:szCs w:val="24"/>
        </w:rPr>
        <w:t xml:space="preserve"> and/or your mentor and/or counselor so that we can </w:t>
      </w:r>
      <w:proofErr w:type="gramStart"/>
      <w:r>
        <w:rPr>
          <w:bCs/>
          <w:sz w:val="24"/>
          <w:szCs w:val="24"/>
        </w:rPr>
        <w:t>make a plan</w:t>
      </w:r>
      <w:proofErr w:type="gramEnd"/>
      <w:r>
        <w:rPr>
          <w:bCs/>
          <w:sz w:val="24"/>
          <w:szCs w:val="24"/>
        </w:rPr>
        <w:t>.</w:t>
      </w:r>
    </w:p>
    <w:p w14:paraId="1CECCCD1" w14:textId="77777777" w:rsidR="009B11CE" w:rsidRDefault="009B11CE" w:rsidP="00B437C7">
      <w:pPr>
        <w:contextualSpacing w:val="0"/>
        <w:rPr>
          <w:b/>
          <w:sz w:val="24"/>
          <w:szCs w:val="24"/>
          <w:u w:val="single"/>
        </w:rPr>
      </w:pPr>
    </w:p>
    <w:p w14:paraId="5958A47A" w14:textId="279D3BC2" w:rsidR="00B437C7" w:rsidRDefault="00B437C7" w:rsidP="00B437C7">
      <w:pPr>
        <w:contextualSpacing w:val="0"/>
        <w:rPr>
          <w:b/>
          <w:sz w:val="24"/>
          <w:szCs w:val="24"/>
          <w:u w:val="single"/>
        </w:rPr>
      </w:pPr>
      <w:r>
        <w:rPr>
          <w:b/>
          <w:sz w:val="24"/>
          <w:szCs w:val="24"/>
          <w:u w:val="single"/>
        </w:rPr>
        <w:t xml:space="preserve">Academic </w:t>
      </w:r>
      <w:r w:rsidR="00F805B8">
        <w:rPr>
          <w:b/>
          <w:sz w:val="24"/>
          <w:szCs w:val="24"/>
          <w:u w:val="single"/>
        </w:rPr>
        <w:t>Conduct</w:t>
      </w:r>
      <w:r>
        <w:rPr>
          <w:b/>
          <w:sz w:val="24"/>
          <w:szCs w:val="24"/>
          <w:u w:val="single"/>
        </w:rPr>
        <w:t>:</w:t>
      </w:r>
    </w:p>
    <w:p w14:paraId="270AAD56" w14:textId="1A60D58C" w:rsidR="00B437C7" w:rsidRPr="00B437C7" w:rsidRDefault="00B437C7" w:rsidP="00B437C7">
      <w:pPr>
        <w:contextualSpacing w:val="0"/>
        <w:rPr>
          <w:sz w:val="24"/>
          <w:szCs w:val="24"/>
        </w:rPr>
      </w:pPr>
      <w:r>
        <w:rPr>
          <w:sz w:val="24"/>
          <w:szCs w:val="24"/>
        </w:rPr>
        <w:t xml:space="preserve">From the student </w:t>
      </w:r>
      <w:r w:rsidR="00F964BF">
        <w:rPr>
          <w:sz w:val="24"/>
          <w:szCs w:val="24"/>
        </w:rPr>
        <w:t>h</w:t>
      </w:r>
      <w:r>
        <w:rPr>
          <w:sz w:val="24"/>
          <w:szCs w:val="24"/>
        </w:rPr>
        <w:t xml:space="preserve">andbook: </w:t>
      </w:r>
      <w:r w:rsidRPr="00B437C7">
        <w:rPr>
          <w:sz w:val="24"/>
          <w:szCs w:val="24"/>
        </w:rPr>
        <w:t>Students must adhere to the highest ethical standards as it relates to their academic coursework (i.e. complete</w:t>
      </w:r>
      <w:r>
        <w:rPr>
          <w:sz w:val="24"/>
          <w:szCs w:val="24"/>
        </w:rPr>
        <w:t xml:space="preserve"> </w:t>
      </w:r>
      <w:r w:rsidRPr="00B437C7">
        <w:rPr>
          <w:sz w:val="24"/>
          <w:szCs w:val="24"/>
        </w:rPr>
        <w:t xml:space="preserve">their own assignments, quizzes, </w:t>
      </w:r>
      <w:proofErr w:type="gramStart"/>
      <w:r w:rsidRPr="00B437C7">
        <w:rPr>
          <w:sz w:val="24"/>
          <w:szCs w:val="24"/>
        </w:rPr>
        <w:t>exams</w:t>
      </w:r>
      <w:proofErr w:type="gramEnd"/>
      <w:r w:rsidRPr="00B437C7">
        <w:rPr>
          <w:sz w:val="24"/>
          <w:szCs w:val="24"/>
        </w:rPr>
        <w:t xml:space="preserve"> and any other academic work, etc.). Academic misconduct may result in</w:t>
      </w:r>
    </w:p>
    <w:p w14:paraId="38AABB7B" w14:textId="7D09998A" w:rsidR="00B437C7" w:rsidRDefault="00B437C7" w:rsidP="00B437C7">
      <w:pPr>
        <w:contextualSpacing w:val="0"/>
        <w:rPr>
          <w:sz w:val="24"/>
          <w:szCs w:val="24"/>
        </w:rPr>
      </w:pPr>
      <w:r w:rsidRPr="00B437C7">
        <w:rPr>
          <w:sz w:val="24"/>
          <w:szCs w:val="24"/>
        </w:rPr>
        <w:t>an "F" for the course, suspension, or expulsion from the program. Students should</w:t>
      </w:r>
      <w:r>
        <w:rPr>
          <w:sz w:val="24"/>
          <w:szCs w:val="24"/>
        </w:rPr>
        <w:t xml:space="preserve"> </w:t>
      </w:r>
      <w:r w:rsidRPr="00B437C7">
        <w:rPr>
          <w:sz w:val="24"/>
          <w:szCs w:val="24"/>
        </w:rPr>
        <w:t>familiarize themselves with</w:t>
      </w:r>
      <w:r>
        <w:rPr>
          <w:sz w:val="24"/>
          <w:szCs w:val="24"/>
        </w:rPr>
        <w:t xml:space="preserve"> </w:t>
      </w:r>
      <w:r w:rsidRPr="00B437C7">
        <w:rPr>
          <w:sz w:val="24"/>
          <w:szCs w:val="24"/>
        </w:rPr>
        <w:t>the definition of academic misconduct as it appears in the University of Connecticut Student Code of Conduct</w:t>
      </w:r>
      <w:r>
        <w:rPr>
          <w:sz w:val="24"/>
          <w:szCs w:val="24"/>
        </w:rPr>
        <w:t xml:space="preserve"> </w:t>
      </w:r>
      <w:r w:rsidRPr="00B437C7">
        <w:rPr>
          <w:sz w:val="24"/>
          <w:szCs w:val="24"/>
        </w:rPr>
        <w:t>booklet</w:t>
      </w:r>
      <w:r w:rsidR="00F964BF">
        <w:rPr>
          <w:sz w:val="24"/>
          <w:szCs w:val="24"/>
        </w:rPr>
        <w:t>:</w:t>
      </w:r>
    </w:p>
    <w:p w14:paraId="74543CD0" w14:textId="52EFECFC" w:rsidR="00F964BF" w:rsidRDefault="00F964BF" w:rsidP="00B437C7">
      <w:pPr>
        <w:contextualSpacing w:val="0"/>
        <w:rPr>
          <w:sz w:val="24"/>
          <w:szCs w:val="24"/>
        </w:rPr>
      </w:pPr>
      <w:r>
        <w:rPr>
          <w:sz w:val="24"/>
          <w:szCs w:val="24"/>
        </w:rPr>
        <w:tab/>
      </w:r>
    </w:p>
    <w:p w14:paraId="62A0CF29" w14:textId="67B74B29" w:rsidR="00F805B8" w:rsidRPr="00F805B8" w:rsidRDefault="00F964BF" w:rsidP="00B437C7">
      <w:pPr>
        <w:contextualSpacing w:val="0"/>
      </w:pPr>
      <w:r>
        <w:rPr>
          <w:sz w:val="24"/>
          <w:szCs w:val="24"/>
        </w:rPr>
        <w:tab/>
      </w:r>
      <w:r w:rsidRPr="00F964BF">
        <w:t>“</w:t>
      </w:r>
      <w:r w:rsidRPr="00F964BF">
        <w:rPr>
          <w:color w:val="333333"/>
          <w:u w:val="single"/>
          <w:shd w:val="clear" w:color="auto" w:fill="FFFFFF"/>
        </w:rPr>
        <w:t>Academic misconduct</w:t>
      </w:r>
      <w:r w:rsidRPr="00F964BF">
        <w:rPr>
          <w:color w:val="333333"/>
          <w:shd w:val="clear" w:color="auto" w:fill="FFFFFF"/>
        </w:rPr>
        <w:t xml:space="preserve"> is dishonest or unethical academic behavior that includes, but is not limited to, misrepresenting mastery in an academic area (e.g., </w:t>
      </w:r>
      <w:r w:rsidRPr="00F964BF">
        <w:rPr>
          <w:color w:val="333333"/>
          <w:u w:val="single"/>
          <w:shd w:val="clear" w:color="auto" w:fill="FFFFFF"/>
        </w:rPr>
        <w:t>cheating</w:t>
      </w:r>
      <w:r w:rsidRPr="00F964BF">
        <w:rPr>
          <w:color w:val="333333"/>
          <w:shd w:val="clear" w:color="auto" w:fill="FFFFFF"/>
        </w:rPr>
        <w:t xml:space="preserve">), failing to properly credit information, research, or ideas to their rightful originators or representing such information, research, or ideas as your own (e.g., </w:t>
      </w:r>
      <w:r w:rsidRPr="00F964BF">
        <w:rPr>
          <w:color w:val="333333"/>
          <w:u w:val="single"/>
          <w:shd w:val="clear" w:color="auto" w:fill="FFFFFF"/>
        </w:rPr>
        <w:t>plagiarism</w:t>
      </w:r>
      <w:r w:rsidRPr="00F964BF">
        <w:rPr>
          <w:color w:val="333333"/>
          <w:shd w:val="clear" w:color="auto" w:fill="FFFFFF"/>
        </w:rPr>
        <w:t>).”</w:t>
      </w:r>
    </w:p>
    <w:p w14:paraId="08E72B63" w14:textId="77777777" w:rsidR="00B437C7" w:rsidRDefault="00B437C7" w:rsidP="00B437C7">
      <w:pPr>
        <w:contextualSpacing w:val="0"/>
        <w:rPr>
          <w:sz w:val="24"/>
          <w:szCs w:val="24"/>
        </w:rPr>
      </w:pPr>
    </w:p>
    <w:p w14:paraId="2778364E" w14:textId="77777777" w:rsidR="00B437C7" w:rsidRDefault="00B437C7" w:rsidP="00B437C7">
      <w:pPr>
        <w:contextualSpacing w:val="0"/>
        <w:rPr>
          <w:b/>
          <w:sz w:val="24"/>
          <w:szCs w:val="24"/>
        </w:rPr>
      </w:pPr>
      <w:r>
        <w:rPr>
          <w:b/>
          <w:sz w:val="24"/>
          <w:szCs w:val="24"/>
        </w:rPr>
        <w:t>Resources:</w:t>
      </w:r>
    </w:p>
    <w:p w14:paraId="399800B4" w14:textId="76DD3906" w:rsidR="00F805B8" w:rsidRDefault="00B437C7" w:rsidP="00422276">
      <w:pPr>
        <w:contextualSpacing w:val="0"/>
      </w:pPr>
      <w:r>
        <w:t xml:space="preserve">College is hard, but you </w:t>
      </w:r>
      <w:r w:rsidR="00422276">
        <w:t>do not</w:t>
      </w:r>
      <w:r>
        <w:t xml:space="preserve"> have to do it alone. </w:t>
      </w:r>
      <w:r w:rsidR="00422276">
        <w:t>There are</w:t>
      </w:r>
      <w:r>
        <w:t xml:space="preserve"> many resources for those in need of assistance. Please avail yourself of all the services that will help your mental, emotional, and physical well-being. I am willing to listen to your needs, but please note that </w:t>
      </w:r>
      <w:r>
        <w:rPr>
          <w:b/>
          <w:i/>
          <w:u w:val="single"/>
        </w:rPr>
        <w:t>I am not a confidential source of counseling</w:t>
      </w:r>
      <w:r>
        <w:t xml:space="preserve">. I will </w:t>
      </w:r>
      <w:r>
        <w:rPr>
          <w:b/>
          <w:i/>
          <w:u w:val="single"/>
        </w:rPr>
        <w:t>not</w:t>
      </w:r>
      <w:r>
        <w:t xml:space="preserve"> make public anything you tell me, but I may need to bring in others like consolers, deans, or administrators depending on the sensitivity of the info.</w:t>
      </w:r>
    </w:p>
    <w:p w14:paraId="4F6010D3" w14:textId="21C842D6" w:rsidR="00F805B8" w:rsidRDefault="00F805B8" w:rsidP="00F805B8">
      <w:pPr>
        <w:contextualSpacing w:val="0"/>
      </w:pPr>
      <w:r w:rsidRPr="00F805B8">
        <w:rPr>
          <w:b/>
          <w:bCs/>
          <w:i/>
          <w:iCs/>
          <w:u w:val="single"/>
        </w:rPr>
        <w:t>Copyright:</w:t>
      </w:r>
      <w:r>
        <w:t xml:space="preserve"> My lectures, notes, handouts, and displays are protected by state common law and federal copyright law.</w:t>
      </w:r>
      <w:r w:rsidR="004F10FC">
        <w:t xml:space="preserve"> </w:t>
      </w:r>
      <w:r>
        <w:t>Students are authorized to take notes in my class</w:t>
      </w:r>
      <w:r w:rsidR="004F10FC">
        <w:t xml:space="preserve">. </w:t>
      </w:r>
      <w:r>
        <w:t>I will inform you as to whether you are authorized to record my lectures at the beginning of each semester. If you are so authorized to record my lectures, you may not copy this recording or any other material, provide copies of either to anyone else, or make a commercial use of them without prior permission from me</w:t>
      </w:r>
      <w:r w:rsidR="003F40F2">
        <w:t xml:space="preserve"> (just ask!)</w:t>
      </w:r>
      <w:r>
        <w:t>.</w:t>
      </w:r>
    </w:p>
    <w:sectPr w:rsidR="00F805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67276"/>
    <w:multiLevelType w:val="multilevel"/>
    <w:tmpl w:val="E4B6BA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8E373A"/>
    <w:multiLevelType w:val="multilevel"/>
    <w:tmpl w:val="BB068A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8124889"/>
    <w:multiLevelType w:val="hybridMultilevel"/>
    <w:tmpl w:val="CBD897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BE467B2"/>
    <w:multiLevelType w:val="hybridMultilevel"/>
    <w:tmpl w:val="C16CD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7C7"/>
    <w:rsid w:val="000408E2"/>
    <w:rsid w:val="000B4380"/>
    <w:rsid w:val="00145515"/>
    <w:rsid w:val="0016369C"/>
    <w:rsid w:val="0016552D"/>
    <w:rsid w:val="00171703"/>
    <w:rsid w:val="0017711C"/>
    <w:rsid w:val="00204C60"/>
    <w:rsid w:val="00230658"/>
    <w:rsid w:val="00232CF1"/>
    <w:rsid w:val="002447CE"/>
    <w:rsid w:val="002F78DB"/>
    <w:rsid w:val="00311A37"/>
    <w:rsid w:val="00333ECB"/>
    <w:rsid w:val="003D4867"/>
    <w:rsid w:val="003F40F2"/>
    <w:rsid w:val="003F6A51"/>
    <w:rsid w:val="00422276"/>
    <w:rsid w:val="004F10FC"/>
    <w:rsid w:val="00501475"/>
    <w:rsid w:val="005144A9"/>
    <w:rsid w:val="00541D03"/>
    <w:rsid w:val="0057377A"/>
    <w:rsid w:val="005C4F0B"/>
    <w:rsid w:val="005C6C6C"/>
    <w:rsid w:val="006276F9"/>
    <w:rsid w:val="00681EFC"/>
    <w:rsid w:val="00685C77"/>
    <w:rsid w:val="006C49F3"/>
    <w:rsid w:val="007009A6"/>
    <w:rsid w:val="007308CF"/>
    <w:rsid w:val="00737B12"/>
    <w:rsid w:val="0074000D"/>
    <w:rsid w:val="007F3F6F"/>
    <w:rsid w:val="0083652D"/>
    <w:rsid w:val="00884EAE"/>
    <w:rsid w:val="008B5595"/>
    <w:rsid w:val="008E6418"/>
    <w:rsid w:val="008F3B30"/>
    <w:rsid w:val="0090651A"/>
    <w:rsid w:val="009461F3"/>
    <w:rsid w:val="009650E5"/>
    <w:rsid w:val="009B11CE"/>
    <w:rsid w:val="009D0DC4"/>
    <w:rsid w:val="00A00583"/>
    <w:rsid w:val="00A837AB"/>
    <w:rsid w:val="00AA5B1A"/>
    <w:rsid w:val="00AB594D"/>
    <w:rsid w:val="00B12ABD"/>
    <w:rsid w:val="00B437C7"/>
    <w:rsid w:val="00BA055E"/>
    <w:rsid w:val="00BB0829"/>
    <w:rsid w:val="00BB79E3"/>
    <w:rsid w:val="00BC4831"/>
    <w:rsid w:val="00BD48D8"/>
    <w:rsid w:val="00C560A3"/>
    <w:rsid w:val="00CB7B94"/>
    <w:rsid w:val="00CD0132"/>
    <w:rsid w:val="00CE3D5A"/>
    <w:rsid w:val="00D161A6"/>
    <w:rsid w:val="00D16C1C"/>
    <w:rsid w:val="00D5674D"/>
    <w:rsid w:val="00D74F0A"/>
    <w:rsid w:val="00D85C99"/>
    <w:rsid w:val="00DA2A3E"/>
    <w:rsid w:val="00DF3ECE"/>
    <w:rsid w:val="00E31F76"/>
    <w:rsid w:val="00E32F47"/>
    <w:rsid w:val="00E7552E"/>
    <w:rsid w:val="00ED17A9"/>
    <w:rsid w:val="00ED6BE3"/>
    <w:rsid w:val="00F60648"/>
    <w:rsid w:val="00F805B8"/>
    <w:rsid w:val="00F837D3"/>
    <w:rsid w:val="00F94181"/>
    <w:rsid w:val="00F964BF"/>
    <w:rsid w:val="00FE0F1D"/>
    <w:rsid w:val="00FF5250"/>
    <w:rsid w:val="00FF5A65"/>
  </w:rsids>
  <m:mathPr>
    <m:mathFont m:val="Cambria Math"/>
    <m:brkBin m:val="before"/>
    <m:brkBinSub m:val="--"/>
    <m:smallFrac m:val="0"/>
    <m:dispDef/>
    <m:lMargin m:val="0"/>
    <m:rMargin m:val="0"/>
    <m:defJc m:val="centerGroup"/>
    <m:wrapIndent m:val="1440"/>
    <m:intLim m:val="subSup"/>
    <m:naryLim m:val="undOvr"/>
  </m:mathPr>
  <w:themeFontLang w:val="en-US" w:bidi="yi-He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4AB97"/>
  <w15:chartTrackingRefBased/>
  <w15:docId w15:val="{B6EEDFE2-E23C-4272-9C30-2062DDC6E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437C7"/>
    <w:pPr>
      <w:spacing w:after="0" w:line="276" w:lineRule="auto"/>
      <w:contextualSpacing/>
    </w:pPr>
    <w:rPr>
      <w:rFonts w:ascii="Arial" w:eastAsia="Arial" w:hAnsi="Arial" w:cs="Arial"/>
      <w:lang w:val="en"/>
    </w:rPr>
  </w:style>
  <w:style w:type="paragraph" w:styleId="Heading1">
    <w:name w:val="heading 1"/>
    <w:basedOn w:val="Normal"/>
    <w:next w:val="Normal"/>
    <w:link w:val="Heading1Char"/>
    <w:uiPriority w:val="9"/>
    <w:qFormat/>
    <w:rsid w:val="003D486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145515"/>
    <w:pPr>
      <w:spacing w:before="100" w:beforeAutospacing="1" w:after="100" w:afterAutospacing="1" w:line="240" w:lineRule="auto"/>
      <w:contextualSpacing w:val="0"/>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45515"/>
    <w:rPr>
      <w:rFonts w:ascii="Times New Roman" w:eastAsia="Times New Roman" w:hAnsi="Times New Roman" w:cs="Times New Roman"/>
      <w:b/>
      <w:bCs/>
      <w:sz w:val="36"/>
      <w:szCs w:val="36"/>
    </w:rPr>
  </w:style>
  <w:style w:type="character" w:styleId="Strong">
    <w:name w:val="Strong"/>
    <w:basedOn w:val="DefaultParagraphFont"/>
    <w:uiPriority w:val="22"/>
    <w:qFormat/>
    <w:rsid w:val="00145515"/>
    <w:rPr>
      <w:b/>
      <w:bCs/>
    </w:rPr>
  </w:style>
  <w:style w:type="character" w:styleId="Hyperlink">
    <w:name w:val="Hyperlink"/>
    <w:basedOn w:val="DefaultParagraphFont"/>
    <w:uiPriority w:val="99"/>
    <w:unhideWhenUsed/>
    <w:rsid w:val="00145515"/>
    <w:rPr>
      <w:color w:val="0563C1" w:themeColor="hyperlink"/>
      <w:u w:val="single"/>
    </w:rPr>
  </w:style>
  <w:style w:type="character" w:styleId="UnresolvedMention">
    <w:name w:val="Unresolved Mention"/>
    <w:basedOn w:val="DefaultParagraphFont"/>
    <w:uiPriority w:val="99"/>
    <w:semiHidden/>
    <w:unhideWhenUsed/>
    <w:rsid w:val="00145515"/>
    <w:rPr>
      <w:color w:val="605E5C"/>
      <w:shd w:val="clear" w:color="auto" w:fill="E1DFDD"/>
    </w:rPr>
  </w:style>
  <w:style w:type="paragraph" w:styleId="ListParagraph">
    <w:name w:val="List Paragraph"/>
    <w:basedOn w:val="Normal"/>
    <w:uiPriority w:val="34"/>
    <w:qFormat/>
    <w:rsid w:val="00145515"/>
    <w:pPr>
      <w:ind w:left="720"/>
    </w:pPr>
  </w:style>
  <w:style w:type="character" w:customStyle="1" w:styleId="Heading1Char">
    <w:name w:val="Heading 1 Char"/>
    <w:basedOn w:val="DefaultParagraphFont"/>
    <w:link w:val="Heading1"/>
    <w:uiPriority w:val="9"/>
    <w:rsid w:val="003D4867"/>
    <w:rPr>
      <w:rFonts w:asciiTheme="majorHAnsi" w:eastAsiaTheme="majorEastAsia" w:hAnsiTheme="majorHAnsi" w:cstheme="majorBidi"/>
      <w:color w:val="2F5496" w:themeColor="accent1" w:themeShade="BF"/>
      <w:sz w:val="32"/>
      <w:szCs w:val="32"/>
      <w:lang w:val="en"/>
    </w:rPr>
  </w:style>
  <w:style w:type="character" w:styleId="FollowedHyperlink">
    <w:name w:val="FollowedHyperlink"/>
    <w:basedOn w:val="DefaultParagraphFont"/>
    <w:uiPriority w:val="99"/>
    <w:semiHidden/>
    <w:unhideWhenUsed/>
    <w:rsid w:val="006C49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794046">
      <w:bodyDiv w:val="1"/>
      <w:marLeft w:val="0"/>
      <w:marRight w:val="0"/>
      <w:marTop w:val="0"/>
      <w:marBottom w:val="0"/>
      <w:divBdr>
        <w:top w:val="none" w:sz="0" w:space="0" w:color="auto"/>
        <w:left w:val="none" w:sz="0" w:space="0" w:color="auto"/>
        <w:bottom w:val="none" w:sz="0" w:space="0" w:color="auto"/>
        <w:right w:val="none" w:sz="0" w:space="0" w:color="auto"/>
      </w:divBdr>
    </w:div>
    <w:div w:id="569924582">
      <w:bodyDiv w:val="1"/>
      <w:marLeft w:val="0"/>
      <w:marRight w:val="0"/>
      <w:marTop w:val="0"/>
      <w:marBottom w:val="0"/>
      <w:divBdr>
        <w:top w:val="none" w:sz="0" w:space="0" w:color="auto"/>
        <w:left w:val="none" w:sz="0" w:space="0" w:color="auto"/>
        <w:bottom w:val="none" w:sz="0" w:space="0" w:color="auto"/>
        <w:right w:val="none" w:sz="0" w:space="0" w:color="auto"/>
      </w:divBdr>
    </w:div>
    <w:div w:id="769668569">
      <w:bodyDiv w:val="1"/>
      <w:marLeft w:val="0"/>
      <w:marRight w:val="0"/>
      <w:marTop w:val="0"/>
      <w:marBottom w:val="0"/>
      <w:divBdr>
        <w:top w:val="none" w:sz="0" w:space="0" w:color="auto"/>
        <w:left w:val="none" w:sz="0" w:space="0" w:color="auto"/>
        <w:bottom w:val="none" w:sz="0" w:space="0" w:color="auto"/>
        <w:right w:val="none" w:sz="0" w:space="0" w:color="auto"/>
      </w:divBdr>
    </w:div>
    <w:div w:id="839933734">
      <w:bodyDiv w:val="1"/>
      <w:marLeft w:val="0"/>
      <w:marRight w:val="0"/>
      <w:marTop w:val="0"/>
      <w:marBottom w:val="0"/>
      <w:divBdr>
        <w:top w:val="none" w:sz="0" w:space="0" w:color="auto"/>
        <w:left w:val="none" w:sz="0" w:space="0" w:color="auto"/>
        <w:bottom w:val="none" w:sz="0" w:space="0" w:color="auto"/>
        <w:right w:val="none" w:sz="0" w:space="0" w:color="auto"/>
      </w:divBdr>
    </w:div>
    <w:div w:id="86089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28sa2zGgmw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pr.org/2020/06/15/863498848/supreme-court-delivers-major-victory-to-lgbtq-employe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akOe5-UsQ2o" TargetMode="External"/><Relationship Id="rId11" Type="http://schemas.openxmlformats.org/officeDocument/2006/relationships/hyperlink" Target="https://www.youtube.com/watch?v=V6SXC2mRS34" TargetMode="External"/><Relationship Id="rId5" Type="http://schemas.openxmlformats.org/officeDocument/2006/relationships/hyperlink" Target="https://www.youtube.com/watch?v=v4amCfVbA_c" TargetMode="External"/><Relationship Id="rId10" Type="http://schemas.openxmlformats.org/officeDocument/2006/relationships/hyperlink" Target="https://www.youtube.com/watch?v=D9Ihs241zeg" TargetMode="External"/><Relationship Id="rId4" Type="http://schemas.openxmlformats.org/officeDocument/2006/relationships/webSettings" Target="webSettings.xml"/><Relationship Id="rId9" Type="http://schemas.openxmlformats.org/officeDocument/2006/relationships/hyperlink" Target="https://www.youtube.com/watch?v=x0MnGZ1gB4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1</Pages>
  <Words>1162</Words>
  <Characters>6629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Berg</dc:creator>
  <cp:keywords/>
  <dc:description/>
  <cp:lastModifiedBy>Eric Berg</cp:lastModifiedBy>
  <cp:revision>13</cp:revision>
  <dcterms:created xsi:type="dcterms:W3CDTF">2023-06-22T17:38:00Z</dcterms:created>
  <dcterms:modified xsi:type="dcterms:W3CDTF">2025-10-09T00:57:00Z</dcterms:modified>
</cp:coreProperties>
</file>